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E1" w:rsidRDefault="00C467B1" w:rsidP="00742569">
      <w:pPr>
        <w:rPr>
          <w:rFonts w:ascii="Arial" w:hAnsi="Arial" w:cs="Arial"/>
          <w:b/>
          <w:szCs w:val="22"/>
        </w:rPr>
      </w:pPr>
      <w:r>
        <w:rPr>
          <w:rFonts w:ascii="Arial" w:hAnsi="Arial" w:cs="Arial"/>
          <w:noProof/>
          <w:sz w:val="20"/>
          <w:szCs w:val="20"/>
          <w:lang w:val="en-US"/>
        </w:rPr>
        <w:drawing>
          <wp:inline distT="0" distB="0" distL="0" distR="0">
            <wp:extent cx="464820" cy="495300"/>
            <wp:effectExtent l="1905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4"/>
                    <a:srcRect/>
                    <a:stretch>
                      <a:fillRect/>
                    </a:stretch>
                  </pic:blipFill>
                  <pic:spPr bwMode="auto">
                    <a:xfrm>
                      <a:off x="0" y="0"/>
                      <a:ext cx="464820" cy="495300"/>
                    </a:xfrm>
                    <a:prstGeom prst="rect">
                      <a:avLst/>
                    </a:prstGeom>
                    <a:noFill/>
                    <a:ln w="9525">
                      <a:noFill/>
                      <a:miter lim="800000"/>
                      <a:headEnd/>
                      <a:tailEnd/>
                    </a:ln>
                  </pic:spPr>
                </pic:pic>
              </a:graphicData>
            </a:graphic>
          </wp:inline>
        </w:drawing>
      </w:r>
    </w:p>
    <w:p w:rsidR="002478E1" w:rsidRDefault="002478E1" w:rsidP="00742569">
      <w:pPr>
        <w:rPr>
          <w:rFonts w:ascii="Arial" w:hAnsi="Arial" w:cs="Arial"/>
          <w:b/>
          <w:bCs/>
          <w:lang w:val="mk-MK"/>
        </w:rPr>
      </w:pPr>
      <w:r>
        <w:rPr>
          <w:rFonts w:ascii="Arial" w:hAnsi="Arial" w:cs="Arial"/>
          <w:b/>
          <w:szCs w:val="22"/>
          <w:lang w:val="mk-MK"/>
        </w:rPr>
        <w:t>РЕПУБЛИКА СЕВЕРНА МАКЕДОНИЈА</w:t>
      </w:r>
    </w:p>
    <w:p w:rsidR="002478E1" w:rsidRDefault="002478E1" w:rsidP="00742569">
      <w:pPr>
        <w:rPr>
          <w:rFonts w:ascii="Arial" w:hAnsi="Arial" w:cs="Arial"/>
          <w:b/>
          <w:bCs/>
          <w:lang w:val="ru-RU"/>
        </w:rPr>
      </w:pPr>
      <w:r>
        <w:rPr>
          <w:rFonts w:ascii="Arial" w:hAnsi="Arial" w:cs="Arial"/>
          <w:b/>
          <w:bCs/>
          <w:lang w:val="ru-RU"/>
        </w:rPr>
        <w:t>ОСНОВЕН СУД СТРУГА</w:t>
      </w:r>
    </w:p>
    <w:p w:rsidR="002478E1" w:rsidRDefault="002478E1" w:rsidP="00742569">
      <w:pPr>
        <w:rPr>
          <w:rFonts w:ascii="Arial" w:hAnsi="Arial" w:cs="Arial"/>
          <w:b/>
          <w:bCs/>
          <w:lang w:val="ru-RU"/>
        </w:rPr>
      </w:pPr>
      <w:r>
        <w:rPr>
          <w:rFonts w:ascii="Arial" w:hAnsi="Arial" w:cs="Arial"/>
          <w:b/>
          <w:bCs/>
          <w:lang w:val="mk-MK"/>
        </w:rPr>
        <w:t>СПИ.бр.23/</w:t>
      </w:r>
      <w:r>
        <w:rPr>
          <w:rFonts w:ascii="Arial" w:hAnsi="Arial" w:cs="Arial"/>
          <w:b/>
          <w:bCs/>
          <w:lang w:val="ru-RU"/>
        </w:rPr>
        <w:t>20</w:t>
      </w:r>
    </w:p>
    <w:p w:rsidR="002478E1" w:rsidRDefault="002478E1" w:rsidP="00742569">
      <w:pPr>
        <w:rPr>
          <w:rFonts w:ascii="Arial" w:hAnsi="Arial" w:cs="Arial"/>
          <w:b/>
          <w:bCs/>
          <w:lang w:val="ru-RU"/>
        </w:rPr>
      </w:pPr>
      <w:r>
        <w:rPr>
          <w:rFonts w:ascii="Arial" w:hAnsi="Arial" w:cs="Arial"/>
          <w:b/>
          <w:bCs/>
          <w:lang w:val="mk-MK"/>
        </w:rPr>
        <w:t>22</w:t>
      </w:r>
      <w:r>
        <w:rPr>
          <w:rFonts w:ascii="Arial" w:hAnsi="Arial" w:cs="Arial"/>
          <w:b/>
          <w:bCs/>
          <w:lang w:val="ru-RU"/>
        </w:rPr>
        <w:t>.</w:t>
      </w:r>
      <w:r w:rsidRPr="00DD3FDE">
        <w:rPr>
          <w:rFonts w:ascii="Arial" w:hAnsi="Arial" w:cs="Arial"/>
          <w:b/>
          <w:bCs/>
          <w:lang w:val="ru-RU"/>
        </w:rPr>
        <w:t>10</w:t>
      </w:r>
      <w:r>
        <w:rPr>
          <w:rFonts w:ascii="Arial" w:hAnsi="Arial" w:cs="Arial"/>
          <w:b/>
          <w:bCs/>
          <w:lang w:val="ru-RU"/>
        </w:rPr>
        <w:t>.</w:t>
      </w:r>
      <w:r>
        <w:rPr>
          <w:rFonts w:ascii="Arial" w:hAnsi="Arial" w:cs="Arial"/>
          <w:b/>
          <w:bCs/>
          <w:lang w:val="mk-MK"/>
        </w:rPr>
        <w:t>20</w:t>
      </w:r>
      <w:r>
        <w:rPr>
          <w:rFonts w:ascii="Arial" w:hAnsi="Arial" w:cs="Arial"/>
          <w:b/>
          <w:bCs/>
          <w:lang w:val="ru-RU"/>
        </w:rPr>
        <w:t>20</w:t>
      </w:r>
      <w:r>
        <w:rPr>
          <w:rFonts w:ascii="Arial" w:hAnsi="Arial" w:cs="Arial"/>
          <w:b/>
          <w:bCs/>
          <w:lang w:val="mk-MK"/>
        </w:rPr>
        <w:t xml:space="preserve"> </w:t>
      </w:r>
      <w:r>
        <w:rPr>
          <w:rFonts w:ascii="Arial" w:hAnsi="Arial" w:cs="Arial"/>
          <w:b/>
          <w:bCs/>
          <w:lang w:val="ru-RU"/>
        </w:rPr>
        <w:t>година</w:t>
      </w:r>
    </w:p>
    <w:p w:rsidR="002478E1" w:rsidRDefault="002478E1" w:rsidP="00742569">
      <w:pPr>
        <w:rPr>
          <w:rFonts w:ascii="Arial" w:hAnsi="Arial" w:cs="Arial"/>
          <w:b/>
          <w:bCs/>
          <w:lang w:val="mk-MK"/>
        </w:rPr>
      </w:pPr>
      <w:r>
        <w:rPr>
          <w:rFonts w:ascii="Arial" w:hAnsi="Arial" w:cs="Arial"/>
          <w:b/>
          <w:bCs/>
          <w:lang w:val="ru-RU"/>
        </w:rPr>
        <w:t>С т р у г а</w:t>
      </w:r>
    </w:p>
    <w:p w:rsidR="002478E1" w:rsidRDefault="002478E1" w:rsidP="00742569">
      <w:pPr>
        <w:jc w:val="right"/>
        <w:rPr>
          <w:rFonts w:ascii="Arial" w:hAnsi="Arial" w:cs="Arial"/>
          <w:lang w:val="mk-MK"/>
        </w:rPr>
      </w:pPr>
    </w:p>
    <w:p w:rsidR="002478E1" w:rsidRDefault="002478E1" w:rsidP="00742569">
      <w:pPr>
        <w:jc w:val="right"/>
        <w:rPr>
          <w:rFonts w:ascii="Arial" w:hAnsi="Arial" w:cs="Arial"/>
          <w:lang w:val="mk-MK"/>
        </w:rPr>
      </w:pPr>
    </w:p>
    <w:p w:rsidR="002478E1" w:rsidRDefault="002478E1" w:rsidP="00742569">
      <w:pPr>
        <w:jc w:val="right"/>
        <w:rPr>
          <w:rFonts w:ascii="Arial" w:hAnsi="Arial" w:cs="Arial"/>
          <w:lang w:val="mk-MK"/>
        </w:rPr>
      </w:pPr>
    </w:p>
    <w:p w:rsidR="002478E1" w:rsidRDefault="002478E1" w:rsidP="00742569">
      <w:pPr>
        <w:jc w:val="both"/>
        <w:rPr>
          <w:rFonts w:ascii="Arial" w:hAnsi="Arial" w:cs="Arial"/>
          <w:b/>
          <w:lang w:val="mk-MK"/>
        </w:rPr>
      </w:pPr>
      <w:r>
        <w:rPr>
          <w:rFonts w:ascii="Arial" w:hAnsi="Arial" w:cs="Arial"/>
          <w:b/>
          <w:lang w:val="mk-MK"/>
        </w:rPr>
        <w:t>ДО:</w:t>
      </w:r>
    </w:p>
    <w:p w:rsidR="002478E1" w:rsidRDefault="002478E1" w:rsidP="00742569">
      <w:pPr>
        <w:jc w:val="both"/>
        <w:rPr>
          <w:rFonts w:ascii="Arial" w:hAnsi="Arial" w:cs="Arial"/>
          <w:b/>
          <w:lang w:val="mk-MK"/>
        </w:rPr>
      </w:pPr>
    </w:p>
    <w:p w:rsidR="002478E1" w:rsidRDefault="002478E1" w:rsidP="00742569">
      <w:pPr>
        <w:jc w:val="both"/>
        <w:rPr>
          <w:rFonts w:ascii="Arial" w:hAnsi="Arial" w:cs="Arial"/>
          <w:b/>
          <w:lang w:val="mk-MK"/>
        </w:rPr>
      </w:pPr>
      <w:r>
        <w:rPr>
          <w:rFonts w:ascii="Arial" w:hAnsi="Arial" w:cs="Arial"/>
          <w:b/>
          <w:lang w:val="mk-MK"/>
        </w:rPr>
        <w:t>Коалиција на здруженија на граѓани „Сите за правично судење“</w:t>
      </w:r>
    </w:p>
    <w:p w:rsidR="00C467B1" w:rsidRDefault="002478E1" w:rsidP="00742569">
      <w:pPr>
        <w:jc w:val="both"/>
        <w:rPr>
          <w:rFonts w:ascii="Arial" w:hAnsi="Arial" w:cs="Arial"/>
          <w:b/>
          <w:lang w:val="en-US"/>
        </w:rPr>
      </w:pPr>
      <w:r>
        <w:rPr>
          <w:rFonts w:ascii="Arial" w:hAnsi="Arial" w:cs="Arial"/>
          <w:b/>
          <w:lang w:val="mk-MK"/>
        </w:rPr>
        <w:t>-Извршен директор Н</w:t>
      </w:r>
      <w:r w:rsidR="00C467B1">
        <w:rPr>
          <w:rFonts w:ascii="Arial" w:hAnsi="Arial" w:cs="Arial"/>
          <w:b/>
          <w:lang w:val="en-US"/>
        </w:rPr>
        <w:t>.</w:t>
      </w:r>
      <w:r>
        <w:rPr>
          <w:rFonts w:ascii="Arial" w:hAnsi="Arial" w:cs="Arial"/>
          <w:b/>
          <w:lang w:val="mk-MK"/>
        </w:rPr>
        <w:t>П</w:t>
      </w:r>
      <w:r w:rsidR="00C467B1">
        <w:rPr>
          <w:rFonts w:ascii="Arial" w:hAnsi="Arial" w:cs="Arial"/>
          <w:b/>
          <w:lang w:val="en-US"/>
        </w:rPr>
        <w:t>.</w:t>
      </w:r>
    </w:p>
    <w:p w:rsidR="002478E1" w:rsidRDefault="002478E1" w:rsidP="00742569">
      <w:pPr>
        <w:jc w:val="both"/>
        <w:rPr>
          <w:rFonts w:ascii="Arial" w:hAnsi="Arial" w:cs="Arial"/>
          <w:lang w:val="mk-MK"/>
        </w:rPr>
      </w:pPr>
      <w:r>
        <w:rPr>
          <w:rFonts w:ascii="Arial" w:hAnsi="Arial" w:cs="Arial"/>
          <w:b/>
          <w:lang w:val="mk-MK"/>
        </w:rPr>
        <w:t>Седиште: ул.„М</w:t>
      </w:r>
      <w:r w:rsidR="00C467B1">
        <w:rPr>
          <w:rFonts w:ascii="Arial" w:hAnsi="Arial" w:cs="Arial"/>
          <w:b/>
          <w:lang w:val="en-US"/>
        </w:rPr>
        <w:t>.</w:t>
      </w:r>
      <w:r>
        <w:rPr>
          <w:rFonts w:ascii="Arial" w:hAnsi="Arial" w:cs="Arial"/>
          <w:b/>
          <w:lang w:val="mk-MK"/>
        </w:rPr>
        <w:t>“ бр.11/2-10, С</w:t>
      </w:r>
      <w:r w:rsidR="00C467B1">
        <w:rPr>
          <w:rFonts w:ascii="Arial" w:hAnsi="Arial" w:cs="Arial"/>
          <w:b/>
          <w:lang w:val="en-US"/>
        </w:rPr>
        <w:t>.</w:t>
      </w:r>
    </w:p>
    <w:p w:rsidR="002478E1" w:rsidRDefault="002478E1" w:rsidP="00742569">
      <w:pPr>
        <w:jc w:val="both"/>
        <w:rPr>
          <w:rFonts w:ascii="Arial" w:hAnsi="Arial" w:cs="Arial"/>
          <w:lang w:val="mk-MK"/>
        </w:rPr>
      </w:pPr>
    </w:p>
    <w:p w:rsidR="002478E1" w:rsidRDefault="002478E1" w:rsidP="00742569">
      <w:pPr>
        <w:jc w:val="right"/>
        <w:rPr>
          <w:rFonts w:ascii="Arial" w:hAnsi="Arial" w:cs="Arial"/>
          <w:lang w:val="mk-MK"/>
        </w:rPr>
      </w:pPr>
    </w:p>
    <w:p w:rsidR="002478E1" w:rsidRDefault="002478E1" w:rsidP="00742569">
      <w:pPr>
        <w:jc w:val="right"/>
        <w:rPr>
          <w:rFonts w:ascii="Arial" w:hAnsi="Arial" w:cs="Arial"/>
          <w:lang w:val="mk-MK"/>
        </w:rPr>
      </w:pPr>
    </w:p>
    <w:p w:rsidR="002478E1" w:rsidRDefault="002478E1" w:rsidP="00742569">
      <w:pPr>
        <w:jc w:val="right"/>
        <w:rPr>
          <w:rFonts w:ascii="Arial" w:hAnsi="Arial" w:cs="Arial"/>
          <w:lang w:val="mk-MK"/>
        </w:rPr>
      </w:pPr>
    </w:p>
    <w:p w:rsidR="002478E1" w:rsidRDefault="002478E1" w:rsidP="00742569">
      <w:pPr>
        <w:jc w:val="right"/>
        <w:rPr>
          <w:rFonts w:ascii="Arial" w:hAnsi="Arial" w:cs="Arial"/>
          <w:lang w:val="mk-MK"/>
        </w:rPr>
      </w:pPr>
    </w:p>
    <w:p w:rsidR="002478E1" w:rsidRDefault="002478E1" w:rsidP="00742569">
      <w:pPr>
        <w:rPr>
          <w:rFonts w:ascii="Arial" w:hAnsi="Arial" w:cs="Arial"/>
          <w:lang w:val="mk-MK"/>
        </w:rPr>
      </w:pPr>
      <w:r>
        <w:rPr>
          <w:rFonts w:ascii="Arial" w:hAnsi="Arial" w:cs="Arial"/>
          <w:b/>
          <w:lang w:val="mk-MK"/>
        </w:rPr>
        <w:t>Предмет:</w:t>
      </w:r>
      <w:r>
        <w:rPr>
          <w:rFonts w:ascii="Arial" w:hAnsi="Arial" w:cs="Arial"/>
          <w:lang w:val="mk-MK"/>
        </w:rPr>
        <w:t xml:space="preserve">  Известување по барање од јавен карактер</w:t>
      </w:r>
    </w:p>
    <w:p w:rsidR="002478E1" w:rsidRDefault="002478E1" w:rsidP="00742569">
      <w:pPr>
        <w:rPr>
          <w:rFonts w:ascii="Arial" w:hAnsi="Arial" w:cs="Arial"/>
          <w:lang w:val="mk-MK"/>
        </w:rPr>
      </w:pPr>
    </w:p>
    <w:p w:rsidR="002478E1" w:rsidRDefault="002478E1" w:rsidP="00742569">
      <w:pPr>
        <w:rPr>
          <w:lang w:val="ru-RU"/>
        </w:rPr>
      </w:pPr>
    </w:p>
    <w:p w:rsidR="002478E1" w:rsidRDefault="002478E1" w:rsidP="00742569">
      <w:pPr>
        <w:rPr>
          <w:rFonts w:ascii="M_Swiss" w:hAnsi="M_Swiss"/>
          <w:lang w:val="ru-RU"/>
        </w:rPr>
      </w:pPr>
    </w:p>
    <w:p w:rsidR="002478E1" w:rsidRDefault="002478E1" w:rsidP="00742569">
      <w:pPr>
        <w:ind w:firstLine="720"/>
        <w:jc w:val="both"/>
        <w:rPr>
          <w:rFonts w:ascii="Arial" w:hAnsi="Arial" w:cs="Arial"/>
          <w:lang w:val="mk-MK"/>
        </w:rPr>
      </w:pPr>
      <w:r>
        <w:rPr>
          <w:rFonts w:ascii="Arial" w:hAnsi="Arial" w:cs="Arial"/>
          <w:lang w:val="mk-MK"/>
        </w:rPr>
        <w:t>Во врска со Вашите барања  за пристап до информации од јавен карактер, во однос на тоа да Ви биде доставен список на активни предмети каде постои барање за конфискација на имот или имотна корист, како и достава на список на активни предмети врз основ на кривични дела од КЗ и тоа по член 157, 191, 2015, 225-а, 247, 253, 253-а, 260, 261, 266-в, 268, 269, 273, 274-а, 274-б, 275, 275-а, 275-б, 275-в, 275-г, 276, 277, 278, 279, 279-а, 313, 353, 354, 355, 356, 357, 358, 358-а, 359, 359-а, 379-а, 394, 394-а, 394-б, 394-в, 395, 396 и 398 од КЗ, Ве известуваме следново:</w:t>
      </w:r>
    </w:p>
    <w:p w:rsidR="002478E1" w:rsidRDefault="002478E1" w:rsidP="00DD3FDE">
      <w:pPr>
        <w:ind w:firstLine="720"/>
        <w:jc w:val="both"/>
        <w:rPr>
          <w:rFonts w:ascii="Arial" w:hAnsi="Arial" w:cs="Arial"/>
          <w:lang w:val="mk-MK"/>
        </w:rPr>
      </w:pPr>
      <w:r>
        <w:rPr>
          <w:rFonts w:ascii="Arial" w:hAnsi="Arial" w:cs="Arial"/>
          <w:lang w:val="mk-MK"/>
        </w:rPr>
        <w:t>Во однос на првото прашање, Вње информираме дека во Основен суд Струга до денот на изготвување на ова известување, не постои ниту еден активен предмет со барање за конфискација на имот или имотна корист.</w:t>
      </w:r>
    </w:p>
    <w:p w:rsidR="002478E1" w:rsidRDefault="002478E1" w:rsidP="00742569">
      <w:pPr>
        <w:ind w:firstLine="720"/>
        <w:jc w:val="both"/>
        <w:rPr>
          <w:rFonts w:ascii="Arial" w:hAnsi="Arial" w:cs="Arial"/>
          <w:lang w:val="mk-MK"/>
        </w:rPr>
      </w:pPr>
      <w:r>
        <w:rPr>
          <w:rFonts w:ascii="Arial" w:hAnsi="Arial" w:cs="Arial"/>
          <w:lang w:val="mk-MK"/>
        </w:rPr>
        <w:t xml:space="preserve">Во однос пак на второто прашање Ве информираме дека: </w:t>
      </w:r>
    </w:p>
    <w:p w:rsidR="002478E1" w:rsidRDefault="002478E1" w:rsidP="00742569">
      <w:pPr>
        <w:ind w:firstLine="720"/>
        <w:jc w:val="both"/>
        <w:rPr>
          <w:rFonts w:ascii="Arial" w:hAnsi="Arial" w:cs="Arial"/>
          <w:lang w:val="mk-MK"/>
        </w:rPr>
      </w:pPr>
      <w:r>
        <w:rPr>
          <w:rFonts w:ascii="Arial" w:hAnsi="Arial" w:cs="Arial"/>
          <w:lang w:val="mk-MK"/>
        </w:rPr>
        <w:t xml:space="preserve">-по основ на кривичното дело од член 157 од КЗ во Основен суд Струга нема евидентиран активен предмет; </w:t>
      </w:r>
    </w:p>
    <w:p w:rsidR="002478E1" w:rsidRDefault="002478E1" w:rsidP="00742569">
      <w:pPr>
        <w:ind w:firstLine="720"/>
        <w:jc w:val="both"/>
        <w:rPr>
          <w:rFonts w:ascii="Arial" w:hAnsi="Arial" w:cs="Arial"/>
          <w:lang w:val="mk-MK"/>
        </w:rPr>
      </w:pPr>
      <w:r>
        <w:rPr>
          <w:rFonts w:ascii="Arial" w:hAnsi="Arial" w:cs="Arial"/>
          <w:lang w:val="mk-MK"/>
        </w:rPr>
        <w:t xml:space="preserve">-по основ на кривичното дело од член 191 од КЗ, не постои активен предмет; </w:t>
      </w:r>
    </w:p>
    <w:p w:rsidR="002478E1" w:rsidRDefault="002478E1" w:rsidP="00742569">
      <w:pPr>
        <w:ind w:firstLine="720"/>
        <w:jc w:val="both"/>
        <w:rPr>
          <w:rFonts w:ascii="Arial" w:hAnsi="Arial" w:cs="Arial"/>
          <w:lang w:val="mk-MK"/>
        </w:rPr>
      </w:pPr>
      <w:r>
        <w:rPr>
          <w:rFonts w:ascii="Arial" w:hAnsi="Arial" w:cs="Arial"/>
          <w:lang w:val="mk-MK"/>
        </w:rPr>
        <w:t xml:space="preserve">-по основ на кривичното дело </w:t>
      </w:r>
      <w:r w:rsidRPr="00DD2D3C">
        <w:rPr>
          <w:rFonts w:ascii="Arial" w:hAnsi="Arial" w:cs="Arial"/>
          <w:lang w:val="mk-MK"/>
        </w:rPr>
        <w:t>од член 215</w:t>
      </w:r>
      <w:r>
        <w:rPr>
          <w:rFonts w:ascii="Arial" w:hAnsi="Arial" w:cs="Arial"/>
          <w:lang w:val="mk-MK"/>
        </w:rPr>
        <w:t xml:space="preserve"> има </w:t>
      </w:r>
      <w:r w:rsidRPr="00DD2D3C">
        <w:rPr>
          <w:rFonts w:ascii="Arial" w:hAnsi="Arial" w:cs="Arial"/>
          <w:u w:val="single"/>
          <w:lang w:val="mk-MK"/>
        </w:rPr>
        <w:t>5 активни</w:t>
      </w:r>
      <w:r>
        <w:rPr>
          <w:rFonts w:ascii="Arial" w:hAnsi="Arial" w:cs="Arial"/>
          <w:lang w:val="mk-MK"/>
        </w:rPr>
        <w:t xml:space="preserve"> предмети и тоа: </w:t>
      </w:r>
      <w:r w:rsidRPr="00DD2D3C">
        <w:rPr>
          <w:rFonts w:ascii="Arial" w:hAnsi="Arial" w:cs="Arial"/>
          <w:i/>
          <w:lang w:val="mk-MK"/>
        </w:rPr>
        <w:t>К бр.248/20, К.бр.48/20, К бр.92/19, К бр.219/20 и К бр.261/19</w:t>
      </w:r>
      <w:r>
        <w:rPr>
          <w:rFonts w:ascii="Arial" w:hAnsi="Arial" w:cs="Arial"/>
          <w:lang w:val="mk-MK"/>
        </w:rPr>
        <w:t xml:space="preserve">; </w:t>
      </w:r>
    </w:p>
    <w:p w:rsidR="002478E1" w:rsidRDefault="002478E1" w:rsidP="00742569">
      <w:pPr>
        <w:ind w:firstLine="720"/>
        <w:jc w:val="both"/>
        <w:rPr>
          <w:rFonts w:ascii="Arial" w:hAnsi="Arial" w:cs="Arial"/>
          <w:lang w:val="mk-MK"/>
        </w:rPr>
      </w:pPr>
      <w:r>
        <w:rPr>
          <w:rFonts w:ascii="Arial" w:hAnsi="Arial" w:cs="Arial"/>
          <w:lang w:val="mk-MK"/>
        </w:rPr>
        <w:t xml:space="preserve">-по основ на кривичното дело од член 225-а, не постои активен предмет; </w:t>
      </w:r>
    </w:p>
    <w:p w:rsidR="002478E1" w:rsidRDefault="002478E1" w:rsidP="00742569">
      <w:pPr>
        <w:ind w:firstLine="720"/>
        <w:jc w:val="both"/>
        <w:rPr>
          <w:rFonts w:ascii="Arial" w:hAnsi="Arial" w:cs="Arial"/>
          <w:lang w:val="mk-MK"/>
        </w:rPr>
      </w:pPr>
      <w:r>
        <w:rPr>
          <w:rFonts w:ascii="Arial" w:hAnsi="Arial" w:cs="Arial"/>
          <w:lang w:val="mk-MK"/>
        </w:rPr>
        <w:t xml:space="preserve">-по основ на кривичните  дела од </w:t>
      </w:r>
      <w:r w:rsidRPr="00DD2D3C">
        <w:rPr>
          <w:rFonts w:ascii="Arial" w:hAnsi="Arial" w:cs="Arial"/>
          <w:lang w:val="mk-MK"/>
        </w:rPr>
        <w:t>член 247</w:t>
      </w:r>
      <w:r>
        <w:rPr>
          <w:rFonts w:ascii="Arial" w:hAnsi="Arial" w:cs="Arial"/>
          <w:lang w:val="mk-MK"/>
        </w:rPr>
        <w:t xml:space="preserve"> има </w:t>
      </w:r>
      <w:r w:rsidRPr="00DD2D3C">
        <w:rPr>
          <w:rFonts w:ascii="Arial" w:hAnsi="Arial" w:cs="Arial"/>
          <w:u w:val="single"/>
          <w:lang w:val="mk-MK"/>
        </w:rPr>
        <w:t>4 активни предмети</w:t>
      </w:r>
      <w:r>
        <w:rPr>
          <w:rFonts w:ascii="Arial" w:hAnsi="Arial" w:cs="Arial"/>
          <w:lang w:val="mk-MK"/>
        </w:rPr>
        <w:t xml:space="preserve"> и тоа:</w:t>
      </w:r>
      <w:r w:rsidRPr="00DD2D3C">
        <w:rPr>
          <w:rFonts w:ascii="Arial" w:hAnsi="Arial" w:cs="Arial"/>
          <w:i/>
          <w:lang w:val="mk-MK"/>
        </w:rPr>
        <w:t>К бр.60/20, К бр.254/19, Кбр.256/20, К бр.87/19</w:t>
      </w:r>
      <w:r>
        <w:rPr>
          <w:rFonts w:ascii="Arial" w:hAnsi="Arial" w:cs="Arial"/>
          <w:lang w:val="mk-MK"/>
        </w:rPr>
        <w:t xml:space="preserve">; </w:t>
      </w:r>
    </w:p>
    <w:p w:rsidR="002478E1" w:rsidRDefault="002478E1" w:rsidP="00742569">
      <w:pPr>
        <w:ind w:firstLine="720"/>
        <w:jc w:val="both"/>
        <w:rPr>
          <w:rFonts w:ascii="Arial" w:hAnsi="Arial" w:cs="Arial"/>
          <w:lang w:val="mk-MK"/>
        </w:rPr>
      </w:pPr>
      <w:r>
        <w:rPr>
          <w:rFonts w:ascii="Arial" w:hAnsi="Arial" w:cs="Arial"/>
          <w:lang w:val="mk-MK"/>
        </w:rPr>
        <w:t xml:space="preserve">-по основ на кривичното дело од член 253, членот 253-а, членот 260, членот 261 и 266-в, не постојат активни предмети; </w:t>
      </w:r>
    </w:p>
    <w:p w:rsidR="002478E1" w:rsidRDefault="002478E1" w:rsidP="00742569">
      <w:pPr>
        <w:ind w:firstLine="720"/>
        <w:jc w:val="both"/>
        <w:rPr>
          <w:rFonts w:ascii="Arial" w:hAnsi="Arial" w:cs="Arial"/>
          <w:lang w:val="mk-MK"/>
        </w:rPr>
      </w:pPr>
      <w:r>
        <w:rPr>
          <w:rFonts w:ascii="Arial" w:hAnsi="Arial" w:cs="Arial"/>
          <w:lang w:val="mk-MK"/>
        </w:rPr>
        <w:t xml:space="preserve">-по основ на кривичното дело од </w:t>
      </w:r>
      <w:r w:rsidRPr="00DD2D3C">
        <w:rPr>
          <w:rFonts w:ascii="Arial" w:hAnsi="Arial" w:cs="Arial"/>
          <w:lang w:val="mk-MK"/>
        </w:rPr>
        <w:t>член 268</w:t>
      </w:r>
      <w:r>
        <w:rPr>
          <w:rFonts w:ascii="Arial" w:hAnsi="Arial" w:cs="Arial"/>
          <w:lang w:val="mk-MK"/>
        </w:rPr>
        <w:t xml:space="preserve"> од КЗ </w:t>
      </w:r>
      <w:r w:rsidRPr="00DD2D3C">
        <w:rPr>
          <w:rFonts w:ascii="Arial" w:hAnsi="Arial" w:cs="Arial"/>
          <w:u w:val="single"/>
          <w:lang w:val="mk-MK"/>
        </w:rPr>
        <w:t>има еден</w:t>
      </w:r>
      <w:r w:rsidRPr="00DD3FDE">
        <w:rPr>
          <w:rFonts w:ascii="Arial" w:hAnsi="Arial" w:cs="Arial"/>
          <w:lang w:val="mk-MK"/>
        </w:rPr>
        <w:t xml:space="preserve"> </w:t>
      </w:r>
      <w:r w:rsidRPr="00DD3FDE">
        <w:rPr>
          <w:rFonts w:ascii="Arial" w:hAnsi="Arial" w:cs="Arial"/>
          <w:u w:val="single"/>
          <w:lang w:val="mk-MK"/>
        </w:rPr>
        <w:t>активен предмет</w:t>
      </w:r>
      <w:r>
        <w:rPr>
          <w:rFonts w:ascii="Arial" w:hAnsi="Arial" w:cs="Arial"/>
          <w:u w:val="single"/>
          <w:lang w:val="mk-MK"/>
        </w:rPr>
        <w:t xml:space="preserve"> </w:t>
      </w:r>
      <w:r>
        <w:rPr>
          <w:rFonts w:ascii="Arial" w:hAnsi="Arial" w:cs="Arial"/>
          <w:lang w:val="mk-MK"/>
        </w:rPr>
        <w:t xml:space="preserve">и тоа </w:t>
      </w:r>
      <w:r w:rsidRPr="00DD2D3C">
        <w:rPr>
          <w:rFonts w:ascii="Arial" w:hAnsi="Arial" w:cs="Arial"/>
          <w:i/>
          <w:lang w:val="mk-MK"/>
        </w:rPr>
        <w:t>К бр.241/20</w:t>
      </w:r>
      <w:r>
        <w:rPr>
          <w:rFonts w:ascii="Arial" w:hAnsi="Arial" w:cs="Arial"/>
          <w:lang w:val="mk-MK"/>
        </w:rPr>
        <w:t xml:space="preserve">; </w:t>
      </w:r>
    </w:p>
    <w:p w:rsidR="002478E1" w:rsidRDefault="002478E1" w:rsidP="00742569">
      <w:pPr>
        <w:ind w:firstLine="720"/>
        <w:jc w:val="both"/>
        <w:rPr>
          <w:rFonts w:ascii="Arial" w:hAnsi="Arial" w:cs="Arial"/>
          <w:lang w:val="mk-MK"/>
        </w:rPr>
      </w:pPr>
      <w:r>
        <w:rPr>
          <w:rFonts w:ascii="Arial" w:hAnsi="Arial" w:cs="Arial"/>
          <w:lang w:val="mk-MK"/>
        </w:rPr>
        <w:lastRenderedPageBreak/>
        <w:t xml:space="preserve">-Потоа, не постојат активни предмети ниту по основ на кривичните дела од членовите: 269, 273, 274-а, 274-б, 275, 275-а, 275-б, 275-в,275-г, 276, 277 и 278 од КЗ. </w:t>
      </w:r>
    </w:p>
    <w:p w:rsidR="002478E1" w:rsidRDefault="002478E1" w:rsidP="00742569">
      <w:pPr>
        <w:ind w:firstLine="720"/>
        <w:jc w:val="both"/>
        <w:rPr>
          <w:rFonts w:ascii="Arial" w:hAnsi="Arial" w:cs="Arial"/>
          <w:lang w:val="mk-MK"/>
        </w:rPr>
      </w:pPr>
      <w:r>
        <w:rPr>
          <w:rFonts w:ascii="Arial" w:hAnsi="Arial" w:cs="Arial"/>
          <w:lang w:val="mk-MK"/>
        </w:rPr>
        <w:t xml:space="preserve">-по основ на кривичното дело </w:t>
      </w:r>
      <w:r w:rsidRPr="00DD2D3C">
        <w:rPr>
          <w:rFonts w:ascii="Arial" w:hAnsi="Arial" w:cs="Arial"/>
          <w:lang w:val="mk-MK"/>
        </w:rPr>
        <w:t>од член 279</w:t>
      </w:r>
      <w:r>
        <w:rPr>
          <w:rFonts w:ascii="Arial" w:hAnsi="Arial" w:cs="Arial"/>
          <w:lang w:val="mk-MK"/>
        </w:rPr>
        <w:t xml:space="preserve"> од КЗ има </w:t>
      </w:r>
      <w:r w:rsidRPr="00DD2D3C">
        <w:rPr>
          <w:rFonts w:ascii="Arial" w:hAnsi="Arial" w:cs="Arial"/>
          <w:u w:val="single"/>
          <w:lang w:val="mk-MK"/>
        </w:rPr>
        <w:t>еден активен предмет</w:t>
      </w:r>
      <w:r>
        <w:rPr>
          <w:rFonts w:ascii="Arial" w:hAnsi="Arial" w:cs="Arial"/>
          <w:lang w:val="mk-MK"/>
        </w:rPr>
        <w:t xml:space="preserve"> и тоа </w:t>
      </w:r>
      <w:r w:rsidRPr="00DD2D3C">
        <w:rPr>
          <w:rFonts w:ascii="Arial" w:hAnsi="Arial" w:cs="Arial"/>
          <w:i/>
          <w:lang w:val="mk-MK"/>
        </w:rPr>
        <w:t>К бр.191/19</w:t>
      </w:r>
      <w:r>
        <w:rPr>
          <w:rFonts w:ascii="Arial" w:hAnsi="Arial" w:cs="Arial"/>
          <w:lang w:val="mk-MK"/>
        </w:rPr>
        <w:t>;</w:t>
      </w:r>
    </w:p>
    <w:p w:rsidR="002478E1" w:rsidRDefault="002478E1" w:rsidP="00742569">
      <w:pPr>
        <w:ind w:firstLine="720"/>
        <w:jc w:val="both"/>
        <w:rPr>
          <w:rFonts w:ascii="Arial" w:hAnsi="Arial" w:cs="Arial"/>
          <w:lang w:val="mk-MK"/>
        </w:rPr>
      </w:pPr>
      <w:r>
        <w:rPr>
          <w:rFonts w:ascii="Arial" w:hAnsi="Arial" w:cs="Arial"/>
          <w:lang w:val="mk-MK"/>
        </w:rPr>
        <w:t xml:space="preserve"> -по основ на кривичните дела од членовите 279-а, 313 и 353, не постои активен предмет;</w:t>
      </w:r>
    </w:p>
    <w:p w:rsidR="002478E1" w:rsidRDefault="002478E1" w:rsidP="00742569">
      <w:pPr>
        <w:ind w:firstLine="720"/>
        <w:jc w:val="both"/>
        <w:rPr>
          <w:rFonts w:ascii="Arial" w:hAnsi="Arial" w:cs="Arial"/>
          <w:lang w:val="mk-MK"/>
        </w:rPr>
      </w:pPr>
      <w:r>
        <w:rPr>
          <w:rFonts w:ascii="Arial" w:hAnsi="Arial" w:cs="Arial"/>
          <w:lang w:val="mk-MK"/>
        </w:rPr>
        <w:t xml:space="preserve">-по основ на кривичното дело од </w:t>
      </w:r>
      <w:r w:rsidRPr="00DD2D3C">
        <w:rPr>
          <w:rFonts w:ascii="Arial" w:hAnsi="Arial" w:cs="Arial"/>
          <w:lang w:val="mk-MK"/>
        </w:rPr>
        <w:t>член 354</w:t>
      </w:r>
      <w:r>
        <w:rPr>
          <w:rFonts w:ascii="Arial" w:hAnsi="Arial" w:cs="Arial"/>
          <w:lang w:val="mk-MK"/>
        </w:rPr>
        <w:t xml:space="preserve"> од КЗ има </w:t>
      </w:r>
      <w:r w:rsidRPr="00DD2D3C">
        <w:rPr>
          <w:rFonts w:ascii="Arial" w:hAnsi="Arial" w:cs="Arial"/>
          <w:u w:val="single"/>
          <w:lang w:val="mk-MK"/>
        </w:rPr>
        <w:t>2 активни предмети</w:t>
      </w:r>
      <w:r>
        <w:rPr>
          <w:rFonts w:ascii="Arial" w:hAnsi="Arial" w:cs="Arial"/>
          <w:lang w:val="mk-MK"/>
        </w:rPr>
        <w:t xml:space="preserve"> и тоа заведени како </w:t>
      </w:r>
      <w:r w:rsidRPr="00DD2D3C">
        <w:rPr>
          <w:rFonts w:ascii="Arial" w:hAnsi="Arial" w:cs="Arial"/>
          <w:i/>
          <w:lang w:val="mk-MK"/>
        </w:rPr>
        <w:t>К бр.47/20 и К бр.238/20</w:t>
      </w:r>
      <w:r>
        <w:rPr>
          <w:rFonts w:ascii="Arial" w:hAnsi="Arial" w:cs="Arial"/>
          <w:lang w:val="mk-MK"/>
        </w:rPr>
        <w:t xml:space="preserve">. </w:t>
      </w:r>
    </w:p>
    <w:p w:rsidR="002478E1" w:rsidRPr="00DD3FDE" w:rsidRDefault="002478E1" w:rsidP="00742569">
      <w:pPr>
        <w:ind w:firstLine="720"/>
        <w:jc w:val="both"/>
        <w:rPr>
          <w:rFonts w:ascii="Arial" w:hAnsi="Arial" w:cs="Arial"/>
          <w:lang w:val="ru-RU"/>
        </w:rPr>
      </w:pPr>
      <w:r>
        <w:rPr>
          <w:rFonts w:ascii="Arial" w:hAnsi="Arial" w:cs="Arial"/>
          <w:lang w:val="mk-MK"/>
        </w:rPr>
        <w:t>Потоа, не е евидентиран ниту еден активен предмет, по основ на кривичните дела од членовите: 355, 356, 357, 358, 358-а, 359, 359-а, 379-а, 394, 394-а, 394-б, 394-в, 395, 396 и 398 од КЗ.</w:t>
      </w:r>
    </w:p>
    <w:p w:rsidR="002478E1" w:rsidRDefault="002478E1" w:rsidP="00742569">
      <w:pPr>
        <w:ind w:firstLine="720"/>
        <w:jc w:val="both"/>
        <w:rPr>
          <w:rFonts w:ascii="Arial" w:hAnsi="Arial" w:cs="Arial"/>
          <w:lang w:val="mk-MK"/>
        </w:rPr>
      </w:pPr>
      <w:r>
        <w:rPr>
          <w:rFonts w:ascii="Arial" w:hAnsi="Arial" w:cs="Arial"/>
          <w:lang w:val="mk-MK"/>
        </w:rPr>
        <w:t>Од друга страна, Ви стоиме на располагање да извршите увид во уписниците на судот</w:t>
      </w:r>
      <w:r>
        <w:rPr>
          <w:rFonts w:ascii="Arial" w:hAnsi="Arial" w:cs="Arial"/>
          <w:lang w:val="ru-RU"/>
        </w:rPr>
        <w:t xml:space="preserve">, </w:t>
      </w:r>
      <w:r>
        <w:rPr>
          <w:rFonts w:ascii="Arial" w:hAnsi="Arial" w:cs="Arial"/>
          <w:lang w:val="mk-MK"/>
        </w:rPr>
        <w:t>по однос на активните кривични предмети, доколку сакате да извлечете и други подетални податоци во врска со Вашите барања.</w:t>
      </w:r>
    </w:p>
    <w:p w:rsidR="002478E1" w:rsidRDefault="002478E1" w:rsidP="00742569">
      <w:pPr>
        <w:ind w:firstLine="720"/>
        <w:jc w:val="both"/>
        <w:rPr>
          <w:lang w:val="mk-MK"/>
        </w:rPr>
      </w:pPr>
      <w:r>
        <w:rPr>
          <w:rFonts w:ascii="Arial" w:hAnsi="Arial" w:cs="Arial"/>
          <w:lang w:val="mk-MK"/>
        </w:rPr>
        <w:t xml:space="preserve"> Информацијата ви ја доставуваме по електронски пат на е-маил адреса: </w:t>
      </w:r>
      <w:r>
        <w:rPr>
          <w:rFonts w:ascii="Arial" w:hAnsi="Arial" w:cs="Arial"/>
          <w:lang w:val="en-US"/>
        </w:rPr>
        <w:t>c</w:t>
      </w:r>
      <w:r w:rsidR="00C467B1">
        <w:rPr>
          <w:rFonts w:ascii="Arial" w:hAnsi="Arial" w:cs="Arial"/>
          <w:lang w:val="en-US"/>
        </w:rPr>
        <w:t>.</w:t>
      </w:r>
      <w:r>
        <w:rPr>
          <w:rFonts w:ascii="Arial" w:hAnsi="Arial" w:cs="Arial"/>
          <w:lang w:val="ru-RU"/>
        </w:rPr>
        <w:t>@</w:t>
      </w:r>
      <w:r>
        <w:rPr>
          <w:rFonts w:ascii="Arial" w:hAnsi="Arial" w:cs="Arial"/>
          <w:lang w:val="en-US"/>
        </w:rPr>
        <w:t>a</w:t>
      </w:r>
      <w:r w:rsidR="00C467B1">
        <w:rPr>
          <w:rFonts w:ascii="Arial" w:hAnsi="Arial" w:cs="Arial"/>
          <w:lang w:val="en-US"/>
        </w:rPr>
        <w:t>.</w:t>
      </w:r>
      <w:r>
        <w:rPr>
          <w:rFonts w:ascii="Arial" w:hAnsi="Arial" w:cs="Arial"/>
          <w:lang w:val="en-US"/>
        </w:rPr>
        <w:t>org</w:t>
      </w:r>
      <w:r>
        <w:rPr>
          <w:rFonts w:ascii="Arial" w:hAnsi="Arial" w:cs="Arial"/>
          <w:lang w:val="ru-RU"/>
        </w:rPr>
        <w:t>.</w:t>
      </w:r>
      <w:r>
        <w:rPr>
          <w:rFonts w:ascii="Arial" w:hAnsi="Arial" w:cs="Arial"/>
          <w:lang w:val="en-US"/>
        </w:rPr>
        <w:t>mk</w:t>
      </w:r>
    </w:p>
    <w:p w:rsidR="002478E1" w:rsidRDefault="002478E1" w:rsidP="00742569">
      <w:pPr>
        <w:rPr>
          <w:lang w:val="mk-MK"/>
        </w:rPr>
      </w:pPr>
    </w:p>
    <w:p w:rsidR="002478E1" w:rsidRDefault="002478E1" w:rsidP="00742569">
      <w:pPr>
        <w:jc w:val="center"/>
        <w:rPr>
          <w:lang w:val="mk-MK"/>
        </w:rPr>
      </w:pPr>
      <w:r>
        <w:rPr>
          <w:rFonts w:ascii="M_Swiss" w:hAnsi="M_Swiss"/>
          <w:lang w:val="ru-RU"/>
        </w:rPr>
        <w:t xml:space="preserve">                                                                                 </w:t>
      </w:r>
      <w:r>
        <w:rPr>
          <w:lang w:val="mk-MK"/>
        </w:rPr>
        <w:t xml:space="preserve">       </w:t>
      </w:r>
    </w:p>
    <w:p w:rsidR="002478E1" w:rsidRDefault="002478E1" w:rsidP="00742569">
      <w:pPr>
        <w:jc w:val="center"/>
        <w:rPr>
          <w:lang w:val="mk-MK"/>
        </w:rPr>
      </w:pPr>
    </w:p>
    <w:p w:rsidR="002478E1" w:rsidRDefault="002478E1" w:rsidP="00742569">
      <w:pPr>
        <w:jc w:val="right"/>
        <w:rPr>
          <w:rFonts w:ascii="Arial" w:hAnsi="Arial" w:cs="Arial"/>
          <w:lang w:val="mk-MK"/>
        </w:rPr>
      </w:pPr>
      <w:r>
        <w:rPr>
          <w:rFonts w:ascii="Arial" w:hAnsi="Arial" w:cs="Arial"/>
          <w:lang w:val="mk-MK"/>
        </w:rPr>
        <w:t>Судски администратор,</w:t>
      </w:r>
    </w:p>
    <w:p w:rsidR="002478E1" w:rsidRDefault="002478E1" w:rsidP="00742569">
      <w:pPr>
        <w:jc w:val="right"/>
        <w:rPr>
          <w:rFonts w:ascii="Arial" w:hAnsi="Arial" w:cs="Arial"/>
          <w:lang w:val="mk-MK"/>
        </w:rPr>
      </w:pPr>
      <w:r>
        <w:rPr>
          <w:rFonts w:ascii="M_Swiss" w:hAnsi="M_Swiss"/>
          <w:lang w:val="ru-RU"/>
        </w:rPr>
        <w:tab/>
      </w:r>
      <w:r>
        <w:rPr>
          <w:rFonts w:ascii="M_Swiss" w:hAnsi="M_Swiss"/>
          <w:lang w:val="ru-RU"/>
        </w:rPr>
        <w:tab/>
      </w:r>
      <w:r>
        <w:rPr>
          <w:rFonts w:ascii="M_Swiss" w:hAnsi="M_Swiss"/>
          <w:lang w:val="ru-RU"/>
        </w:rPr>
        <w:tab/>
      </w:r>
      <w:r>
        <w:rPr>
          <w:rFonts w:ascii="M_Swiss" w:hAnsi="M_Swiss"/>
          <w:lang w:val="ru-RU"/>
        </w:rPr>
        <w:tab/>
        <w:t xml:space="preserve">                                            </w:t>
      </w:r>
      <w:r>
        <w:rPr>
          <w:lang w:val="mk-MK"/>
        </w:rPr>
        <w:t xml:space="preserve">М-р </w:t>
      </w:r>
      <w:r>
        <w:rPr>
          <w:rFonts w:ascii="Arial" w:hAnsi="Arial" w:cs="Arial"/>
          <w:lang w:val="mk-MK"/>
        </w:rPr>
        <w:t>Ристо Настоски</w:t>
      </w:r>
    </w:p>
    <w:p w:rsidR="002478E1" w:rsidRPr="00DD3FDE" w:rsidRDefault="002478E1">
      <w:pPr>
        <w:rPr>
          <w:lang w:val="ru-RU"/>
        </w:rPr>
      </w:pPr>
    </w:p>
    <w:sectPr w:rsidR="002478E1" w:rsidRPr="00DD3FDE" w:rsidSect="00EE06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_Swiss">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2569"/>
    <w:rsid w:val="00243310"/>
    <w:rsid w:val="002478E1"/>
    <w:rsid w:val="00292A2E"/>
    <w:rsid w:val="002C3344"/>
    <w:rsid w:val="00520E0B"/>
    <w:rsid w:val="006D5078"/>
    <w:rsid w:val="00742569"/>
    <w:rsid w:val="007716E5"/>
    <w:rsid w:val="008F4A17"/>
    <w:rsid w:val="0096786D"/>
    <w:rsid w:val="00B5045B"/>
    <w:rsid w:val="00B56032"/>
    <w:rsid w:val="00C467B1"/>
    <w:rsid w:val="00DD2D3C"/>
    <w:rsid w:val="00DD3FDE"/>
    <w:rsid w:val="00EE06FB"/>
    <w:rsid w:val="00F561AB"/>
    <w:rsid w:val="00F82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69"/>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25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256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983436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getan.kadrieski</dc:creator>
  <cp:lastModifiedBy>zana.iljazi</cp:lastModifiedBy>
  <cp:revision>2</cp:revision>
  <dcterms:created xsi:type="dcterms:W3CDTF">2023-04-03T11:13:00Z</dcterms:created>
  <dcterms:modified xsi:type="dcterms:W3CDTF">2023-04-03T11:13:00Z</dcterms:modified>
</cp:coreProperties>
</file>