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EE9" w:rsidRDefault="005D2F47" w:rsidP="00DD759C">
      <w:pPr>
        <w:rPr>
          <w:rFonts w:ascii="Arial" w:hAnsi="Arial" w:cs="Arial"/>
          <w:b/>
          <w:szCs w:val="22"/>
          <w:lang w:val="mk-MK"/>
        </w:rPr>
      </w:pPr>
      <w:r>
        <w:rPr>
          <w:rFonts w:ascii="Arial" w:hAnsi="Arial" w:cs="Arial"/>
          <w:b/>
          <w:noProof/>
          <w:szCs w:val="22"/>
          <w:lang w:val="en-US"/>
        </w:rPr>
        <w:drawing>
          <wp:inline distT="0" distB="0" distL="0" distR="0">
            <wp:extent cx="464820" cy="495300"/>
            <wp:effectExtent l="19050" t="0" r="0" b="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4"/>
                    <a:srcRect/>
                    <a:stretch>
                      <a:fillRect/>
                    </a:stretch>
                  </pic:blipFill>
                  <pic:spPr bwMode="auto">
                    <a:xfrm>
                      <a:off x="0" y="0"/>
                      <a:ext cx="464820" cy="495300"/>
                    </a:xfrm>
                    <a:prstGeom prst="rect">
                      <a:avLst/>
                    </a:prstGeom>
                    <a:noFill/>
                    <a:ln w="9525">
                      <a:noFill/>
                      <a:miter lim="800000"/>
                      <a:headEnd/>
                      <a:tailEnd/>
                    </a:ln>
                  </pic:spPr>
                </pic:pic>
              </a:graphicData>
            </a:graphic>
          </wp:inline>
        </w:drawing>
      </w:r>
    </w:p>
    <w:p w:rsidR="00A92EE9" w:rsidRDefault="00A92EE9" w:rsidP="00DD759C">
      <w:pPr>
        <w:rPr>
          <w:rFonts w:ascii="Arial" w:hAnsi="Arial" w:cs="Arial"/>
          <w:b/>
          <w:bCs/>
          <w:lang w:val="mk-MK"/>
        </w:rPr>
      </w:pPr>
      <w:r>
        <w:rPr>
          <w:rFonts w:ascii="Arial" w:hAnsi="Arial" w:cs="Arial"/>
          <w:b/>
          <w:szCs w:val="22"/>
          <w:lang w:val="mk-MK"/>
        </w:rPr>
        <w:t>РЕПУБЛИКА СЕВЕРНА МАКЕДОНИЈА</w:t>
      </w:r>
    </w:p>
    <w:p w:rsidR="00A92EE9" w:rsidRDefault="00A92EE9" w:rsidP="00DD759C">
      <w:pPr>
        <w:rPr>
          <w:rFonts w:ascii="Arial" w:hAnsi="Arial" w:cs="Arial"/>
          <w:b/>
          <w:bCs/>
          <w:lang w:val="ru-RU"/>
        </w:rPr>
      </w:pPr>
      <w:r>
        <w:rPr>
          <w:rFonts w:ascii="Arial" w:hAnsi="Arial" w:cs="Arial"/>
          <w:b/>
          <w:bCs/>
          <w:lang w:val="ru-RU"/>
        </w:rPr>
        <w:t>ОСНОВЕН СУД СТРУГА</w:t>
      </w:r>
    </w:p>
    <w:p w:rsidR="00A92EE9" w:rsidRDefault="00A92EE9" w:rsidP="00DD759C">
      <w:pPr>
        <w:rPr>
          <w:rFonts w:ascii="Arial" w:hAnsi="Arial" w:cs="Arial"/>
          <w:b/>
          <w:bCs/>
          <w:lang w:val="ru-RU"/>
        </w:rPr>
      </w:pPr>
      <w:r>
        <w:rPr>
          <w:rFonts w:ascii="Arial" w:hAnsi="Arial" w:cs="Arial"/>
          <w:b/>
          <w:bCs/>
          <w:lang w:val="mk-MK"/>
        </w:rPr>
        <w:t>СПИ.бр.22/</w:t>
      </w:r>
      <w:r>
        <w:rPr>
          <w:rFonts w:ascii="Arial" w:hAnsi="Arial" w:cs="Arial"/>
          <w:b/>
          <w:bCs/>
          <w:lang w:val="ru-RU"/>
        </w:rPr>
        <w:t>20</w:t>
      </w:r>
    </w:p>
    <w:p w:rsidR="00A92EE9" w:rsidRDefault="00A92EE9" w:rsidP="00DD759C">
      <w:pPr>
        <w:rPr>
          <w:rFonts w:ascii="Arial" w:hAnsi="Arial" w:cs="Arial"/>
          <w:b/>
          <w:bCs/>
          <w:lang w:val="ru-RU"/>
        </w:rPr>
      </w:pPr>
      <w:r>
        <w:rPr>
          <w:rFonts w:ascii="Arial" w:hAnsi="Arial" w:cs="Arial"/>
          <w:b/>
          <w:bCs/>
          <w:lang w:val="mk-MK"/>
        </w:rPr>
        <w:t>15</w:t>
      </w:r>
      <w:r>
        <w:rPr>
          <w:rFonts w:ascii="Arial" w:hAnsi="Arial" w:cs="Arial"/>
          <w:b/>
          <w:bCs/>
          <w:lang w:val="ru-RU"/>
        </w:rPr>
        <w:t>.</w:t>
      </w:r>
      <w:r w:rsidRPr="0040421E">
        <w:rPr>
          <w:rFonts w:ascii="Arial" w:hAnsi="Arial" w:cs="Arial"/>
          <w:b/>
          <w:bCs/>
          <w:lang w:val="ru-RU"/>
        </w:rPr>
        <w:t>10</w:t>
      </w:r>
      <w:r>
        <w:rPr>
          <w:rFonts w:ascii="Arial" w:hAnsi="Arial" w:cs="Arial"/>
          <w:b/>
          <w:bCs/>
          <w:lang w:val="ru-RU"/>
        </w:rPr>
        <w:t>.</w:t>
      </w:r>
      <w:r>
        <w:rPr>
          <w:rFonts w:ascii="Arial" w:hAnsi="Arial" w:cs="Arial"/>
          <w:b/>
          <w:bCs/>
          <w:lang w:val="mk-MK"/>
        </w:rPr>
        <w:t>20</w:t>
      </w:r>
      <w:r>
        <w:rPr>
          <w:rFonts w:ascii="Arial" w:hAnsi="Arial" w:cs="Arial"/>
          <w:b/>
          <w:bCs/>
          <w:lang w:val="ru-RU"/>
        </w:rPr>
        <w:t>20</w:t>
      </w:r>
      <w:r>
        <w:rPr>
          <w:rFonts w:ascii="Arial" w:hAnsi="Arial" w:cs="Arial"/>
          <w:b/>
          <w:bCs/>
          <w:lang w:val="mk-MK"/>
        </w:rPr>
        <w:t xml:space="preserve"> </w:t>
      </w:r>
      <w:r>
        <w:rPr>
          <w:rFonts w:ascii="Arial" w:hAnsi="Arial" w:cs="Arial"/>
          <w:b/>
          <w:bCs/>
          <w:lang w:val="ru-RU"/>
        </w:rPr>
        <w:t>година</w:t>
      </w:r>
    </w:p>
    <w:p w:rsidR="00A92EE9" w:rsidRDefault="00A92EE9" w:rsidP="00DD759C">
      <w:pPr>
        <w:rPr>
          <w:rFonts w:ascii="Arial" w:hAnsi="Arial" w:cs="Arial"/>
          <w:b/>
          <w:bCs/>
          <w:lang w:val="mk-MK"/>
        </w:rPr>
      </w:pPr>
      <w:r>
        <w:rPr>
          <w:rFonts w:ascii="Arial" w:hAnsi="Arial" w:cs="Arial"/>
          <w:b/>
          <w:bCs/>
          <w:lang w:val="ru-RU"/>
        </w:rPr>
        <w:t>С т р у г а</w:t>
      </w:r>
    </w:p>
    <w:p w:rsidR="00A92EE9" w:rsidRDefault="00A92EE9" w:rsidP="00DD759C">
      <w:pPr>
        <w:jc w:val="right"/>
        <w:rPr>
          <w:rFonts w:ascii="Arial" w:hAnsi="Arial" w:cs="Arial"/>
          <w:lang w:val="mk-MK"/>
        </w:rPr>
      </w:pPr>
    </w:p>
    <w:p w:rsidR="00A92EE9" w:rsidRDefault="00A92EE9" w:rsidP="00DD759C">
      <w:pPr>
        <w:jc w:val="right"/>
        <w:rPr>
          <w:rFonts w:ascii="Arial" w:hAnsi="Arial" w:cs="Arial"/>
          <w:lang w:val="mk-MK"/>
        </w:rPr>
      </w:pPr>
    </w:p>
    <w:p w:rsidR="00A92EE9" w:rsidRDefault="00A92EE9" w:rsidP="00DD759C">
      <w:pPr>
        <w:jc w:val="right"/>
        <w:rPr>
          <w:rFonts w:ascii="Arial" w:hAnsi="Arial" w:cs="Arial"/>
          <w:lang w:val="mk-MK"/>
        </w:rPr>
      </w:pPr>
    </w:p>
    <w:p w:rsidR="00A92EE9" w:rsidRDefault="00A92EE9" w:rsidP="00DD759C">
      <w:pPr>
        <w:jc w:val="both"/>
        <w:rPr>
          <w:rFonts w:ascii="Arial" w:hAnsi="Arial" w:cs="Arial"/>
          <w:b/>
          <w:lang w:val="mk-MK"/>
        </w:rPr>
      </w:pPr>
      <w:r>
        <w:rPr>
          <w:rFonts w:ascii="Arial" w:hAnsi="Arial" w:cs="Arial"/>
          <w:b/>
          <w:lang w:val="mk-MK"/>
        </w:rPr>
        <w:t>ДО:</w:t>
      </w:r>
    </w:p>
    <w:p w:rsidR="00A92EE9" w:rsidRDefault="00A92EE9" w:rsidP="00DD759C">
      <w:pPr>
        <w:jc w:val="both"/>
        <w:rPr>
          <w:rFonts w:ascii="Arial" w:hAnsi="Arial" w:cs="Arial"/>
          <w:b/>
          <w:lang w:val="mk-MK"/>
        </w:rPr>
      </w:pPr>
    </w:p>
    <w:p w:rsidR="00A92EE9" w:rsidRDefault="00A92EE9" w:rsidP="00DD759C">
      <w:pPr>
        <w:jc w:val="both"/>
        <w:rPr>
          <w:rFonts w:ascii="Arial" w:hAnsi="Arial" w:cs="Arial"/>
          <w:lang w:val="mk-MK"/>
        </w:rPr>
      </w:pPr>
      <w:r>
        <w:rPr>
          <w:rFonts w:ascii="Arial" w:hAnsi="Arial" w:cs="Arial"/>
          <w:b/>
          <w:lang w:val="mk-MK"/>
        </w:rPr>
        <w:t>Хелсиншки Комитет за човекови права</w:t>
      </w:r>
    </w:p>
    <w:p w:rsidR="00A92EE9" w:rsidRDefault="00A92EE9" w:rsidP="00DD759C">
      <w:pPr>
        <w:jc w:val="right"/>
        <w:rPr>
          <w:rFonts w:ascii="Arial" w:hAnsi="Arial" w:cs="Arial"/>
          <w:lang w:val="mk-MK"/>
        </w:rPr>
      </w:pPr>
    </w:p>
    <w:p w:rsidR="00A92EE9" w:rsidRDefault="00A92EE9" w:rsidP="00DD759C">
      <w:pPr>
        <w:jc w:val="right"/>
        <w:rPr>
          <w:rFonts w:ascii="Arial" w:hAnsi="Arial" w:cs="Arial"/>
          <w:lang w:val="mk-MK"/>
        </w:rPr>
      </w:pPr>
    </w:p>
    <w:p w:rsidR="00A92EE9" w:rsidRDefault="00A92EE9" w:rsidP="00DD759C">
      <w:pPr>
        <w:jc w:val="right"/>
        <w:rPr>
          <w:rFonts w:ascii="Arial" w:hAnsi="Arial" w:cs="Arial"/>
          <w:lang w:val="mk-MK"/>
        </w:rPr>
      </w:pPr>
    </w:p>
    <w:p w:rsidR="00A92EE9" w:rsidRDefault="00A92EE9" w:rsidP="00DD759C">
      <w:pPr>
        <w:jc w:val="right"/>
        <w:rPr>
          <w:rFonts w:ascii="Arial" w:hAnsi="Arial" w:cs="Arial"/>
          <w:lang w:val="mk-MK"/>
        </w:rPr>
      </w:pPr>
    </w:p>
    <w:p w:rsidR="00A92EE9" w:rsidRDefault="00A92EE9" w:rsidP="00DD759C">
      <w:pPr>
        <w:rPr>
          <w:rFonts w:ascii="Arial" w:hAnsi="Arial" w:cs="Arial"/>
          <w:lang w:val="mk-MK"/>
        </w:rPr>
      </w:pPr>
      <w:r>
        <w:rPr>
          <w:rFonts w:ascii="Arial" w:hAnsi="Arial" w:cs="Arial"/>
          <w:b/>
          <w:lang w:val="mk-MK"/>
        </w:rPr>
        <w:t>Предмет:</w:t>
      </w:r>
      <w:r>
        <w:rPr>
          <w:rFonts w:ascii="Arial" w:hAnsi="Arial" w:cs="Arial"/>
          <w:lang w:val="mk-MK"/>
        </w:rPr>
        <w:t xml:space="preserve">  Известување по барање од јавен карактер</w:t>
      </w:r>
    </w:p>
    <w:p w:rsidR="00A92EE9" w:rsidRDefault="00A92EE9" w:rsidP="00DD759C">
      <w:pPr>
        <w:rPr>
          <w:rFonts w:ascii="Arial" w:hAnsi="Arial" w:cs="Arial"/>
          <w:lang w:val="mk-MK"/>
        </w:rPr>
      </w:pPr>
    </w:p>
    <w:p w:rsidR="00A92EE9" w:rsidRDefault="00A92EE9" w:rsidP="00DD759C">
      <w:pPr>
        <w:rPr>
          <w:lang w:val="ru-RU"/>
        </w:rPr>
      </w:pPr>
    </w:p>
    <w:p w:rsidR="00A92EE9" w:rsidRDefault="00A92EE9" w:rsidP="00DD759C">
      <w:pPr>
        <w:rPr>
          <w:rFonts w:ascii="M_Swiss" w:hAnsi="M_Swiss"/>
          <w:lang w:val="ru-RU"/>
        </w:rPr>
      </w:pPr>
    </w:p>
    <w:p w:rsidR="00A92EE9" w:rsidRDefault="00A92EE9" w:rsidP="00DD759C">
      <w:pPr>
        <w:ind w:firstLine="720"/>
        <w:jc w:val="both"/>
        <w:rPr>
          <w:rFonts w:ascii="Arial" w:hAnsi="Arial" w:cs="Arial"/>
          <w:lang w:val="mk-MK"/>
        </w:rPr>
      </w:pPr>
      <w:r>
        <w:rPr>
          <w:rFonts w:ascii="Arial" w:hAnsi="Arial" w:cs="Arial"/>
          <w:lang w:val="mk-MK"/>
        </w:rPr>
        <w:t xml:space="preserve">Во врска со Вашите барања  за пристап до информации од јавен карактер, во однос на анализата на состојбата со судската пракса за осудените лица со правосилни и извршни пресуди за криивчното дело „Неовластено производство и пуштање во промет на наркотични дроги, психотропни супстанци и прекурсори“ ( член 215 став 1, став 2 и став 3 од КЗ), како и за кривичното дело, „Овозможување на употреба на наркотични дроги“ ( член 216 од КЗ) , а во врска со прашањата кои ги поставувате Ви ги доставуваме следните податоци: </w:t>
      </w:r>
    </w:p>
    <w:p w:rsidR="00A92EE9" w:rsidRPr="0040421E" w:rsidRDefault="00A92EE9" w:rsidP="00DD759C">
      <w:pPr>
        <w:ind w:firstLine="720"/>
        <w:jc w:val="both"/>
        <w:rPr>
          <w:rFonts w:ascii="Arial" w:hAnsi="Arial" w:cs="Arial"/>
          <w:lang w:val="ru-RU"/>
        </w:rPr>
      </w:pPr>
      <w:r>
        <w:rPr>
          <w:rFonts w:ascii="Arial" w:hAnsi="Arial" w:cs="Arial"/>
          <w:lang w:val="mk-MK"/>
        </w:rPr>
        <w:t>Во периодот од октомври 2015 до октомври 2020 година, односно за период од 5 години за кривичното дело од член 215 став 1, 2 и 3 од КЗ се осудени вкупно 20 лица од кои 17 со затворска казна, а тројца се осудени со условна осуда, додека во однос на второто прашање за тоа колку лица се осудени за кривичното дело од член 216 од КЗ, Ве известуваме дека во Основен суд Струга за бараниот период има еден архивиран предмет, при што во истиот донесена е ослободителна правосилна судска пресуда.</w:t>
      </w:r>
    </w:p>
    <w:p w:rsidR="00A92EE9" w:rsidRPr="00CC4F2C" w:rsidRDefault="00A92EE9" w:rsidP="00DD759C">
      <w:pPr>
        <w:ind w:firstLine="720"/>
        <w:jc w:val="both"/>
        <w:rPr>
          <w:rFonts w:ascii="Arial" w:hAnsi="Arial" w:cs="Arial"/>
          <w:lang w:val="mk-MK"/>
        </w:rPr>
      </w:pPr>
      <w:r>
        <w:rPr>
          <w:rFonts w:ascii="Arial" w:hAnsi="Arial" w:cs="Arial"/>
          <w:lang w:val="mk-MK"/>
        </w:rPr>
        <w:t xml:space="preserve">По однос на прашањето во колку од таквите предмети станува збор за осуда на  неовластено производство и пуштање во промет на канабис, како и тоа колку од осудените лица во наведениот период се осудени за овозможување на употреба на канабис, Ве известуваме дека  согласно електронските системски податоци утврдено е дека во еден од правосилните и извршни предмети и тоа </w:t>
      </w:r>
      <w:r w:rsidRPr="00CC4F2C">
        <w:rPr>
          <w:rFonts w:ascii="Arial" w:hAnsi="Arial" w:cs="Arial"/>
          <w:u w:val="single"/>
          <w:lang w:val="mk-MK"/>
        </w:rPr>
        <w:t>К бр.40/19</w:t>
      </w:r>
      <w:r>
        <w:rPr>
          <w:rFonts w:ascii="Arial" w:hAnsi="Arial" w:cs="Arial"/>
          <w:u w:val="single"/>
          <w:lang w:val="mk-MK"/>
        </w:rPr>
        <w:t>,</w:t>
      </w:r>
      <w:r>
        <w:rPr>
          <w:rFonts w:ascii="Arial" w:hAnsi="Arial" w:cs="Arial"/>
          <w:lang w:val="mk-MK"/>
        </w:rPr>
        <w:t xml:space="preserve"> станува збор за неовластено производство и пуштање во промет на канабис, додека за овозможување на неговата употреба не е евидентиран правосилен и извршен, односно архивиран предмет во Основниот суд во Струга.</w:t>
      </w:r>
    </w:p>
    <w:p w:rsidR="00A92EE9" w:rsidRDefault="00A92EE9" w:rsidP="00DD759C">
      <w:pPr>
        <w:ind w:firstLine="720"/>
        <w:jc w:val="both"/>
        <w:rPr>
          <w:rFonts w:ascii="Arial" w:hAnsi="Arial" w:cs="Arial"/>
          <w:lang w:val="mk-MK"/>
        </w:rPr>
      </w:pPr>
      <w:r>
        <w:rPr>
          <w:rFonts w:ascii="Arial" w:hAnsi="Arial" w:cs="Arial"/>
          <w:lang w:val="mk-MK"/>
        </w:rPr>
        <w:t>Од друга страна, Ви стоиме на располагање да извршите увид во уписниците на судот</w:t>
      </w:r>
      <w:r>
        <w:rPr>
          <w:rFonts w:ascii="Arial" w:hAnsi="Arial" w:cs="Arial"/>
          <w:lang w:val="ru-RU"/>
        </w:rPr>
        <w:t xml:space="preserve">, </w:t>
      </w:r>
      <w:r>
        <w:rPr>
          <w:rFonts w:ascii="Arial" w:hAnsi="Arial" w:cs="Arial"/>
          <w:lang w:val="mk-MK"/>
        </w:rPr>
        <w:t xml:space="preserve">во кривичните предмети оформени по основи на сомнение за сторено кривично дело од член 215 ставови 1, 2 и 3 од КЗ и </w:t>
      </w:r>
      <w:r>
        <w:rPr>
          <w:rFonts w:ascii="Arial" w:hAnsi="Arial" w:cs="Arial"/>
          <w:lang w:val="mk-MK"/>
        </w:rPr>
        <w:lastRenderedPageBreak/>
        <w:t>кривичното дело од член 216 од КЗ, доколку сакате да ги извлечете и други подетални податоци во врска со Вашите барања.</w:t>
      </w:r>
    </w:p>
    <w:p w:rsidR="00A92EE9" w:rsidRPr="0040421E" w:rsidRDefault="00A92EE9" w:rsidP="00DD759C">
      <w:pPr>
        <w:ind w:firstLine="720"/>
        <w:jc w:val="both"/>
        <w:rPr>
          <w:lang w:val="ru-RU"/>
        </w:rPr>
      </w:pPr>
      <w:r>
        <w:rPr>
          <w:rFonts w:ascii="Arial" w:hAnsi="Arial" w:cs="Arial"/>
          <w:lang w:val="mk-MK"/>
        </w:rPr>
        <w:t xml:space="preserve"> Информацијата ви ја доставуваме по електронски пат на е-маил адреса: </w:t>
      </w:r>
      <w:r>
        <w:rPr>
          <w:rFonts w:ascii="Arial" w:hAnsi="Arial" w:cs="Arial"/>
          <w:lang w:val="en-US"/>
        </w:rPr>
        <w:t>s</w:t>
      </w:r>
      <w:r w:rsidR="005D2F47">
        <w:rPr>
          <w:rFonts w:ascii="Arial" w:hAnsi="Arial" w:cs="Arial"/>
          <w:lang w:val="en-US"/>
        </w:rPr>
        <w:t>.</w:t>
      </w:r>
      <w:r>
        <w:rPr>
          <w:rFonts w:ascii="Arial" w:hAnsi="Arial" w:cs="Arial"/>
          <w:lang w:val="en-US"/>
        </w:rPr>
        <w:t>a</w:t>
      </w:r>
      <w:r w:rsidR="005D2F47">
        <w:rPr>
          <w:rFonts w:ascii="Arial" w:hAnsi="Arial" w:cs="Arial"/>
          <w:lang w:val="en-US"/>
        </w:rPr>
        <w:t>.</w:t>
      </w:r>
      <w:r w:rsidRPr="0040421E">
        <w:rPr>
          <w:rFonts w:ascii="Arial" w:hAnsi="Arial" w:cs="Arial"/>
          <w:lang w:val="ru-RU"/>
        </w:rPr>
        <w:t>@</w:t>
      </w:r>
      <w:r>
        <w:rPr>
          <w:rFonts w:ascii="Arial" w:hAnsi="Arial" w:cs="Arial"/>
          <w:lang w:val="en-US"/>
        </w:rPr>
        <w:t>mhc</w:t>
      </w:r>
      <w:r w:rsidRPr="0040421E">
        <w:rPr>
          <w:rFonts w:ascii="Arial" w:hAnsi="Arial" w:cs="Arial"/>
          <w:lang w:val="ru-RU"/>
        </w:rPr>
        <w:t>.</w:t>
      </w:r>
      <w:r>
        <w:rPr>
          <w:rFonts w:ascii="Arial" w:hAnsi="Arial" w:cs="Arial"/>
          <w:lang w:val="en-US"/>
        </w:rPr>
        <w:t>org</w:t>
      </w:r>
      <w:r w:rsidRPr="0040421E">
        <w:rPr>
          <w:rFonts w:ascii="Arial" w:hAnsi="Arial" w:cs="Arial"/>
          <w:lang w:val="ru-RU"/>
        </w:rPr>
        <w:t>.</w:t>
      </w:r>
      <w:r>
        <w:rPr>
          <w:rFonts w:ascii="Arial" w:hAnsi="Arial" w:cs="Arial"/>
          <w:lang w:val="en-US"/>
        </w:rPr>
        <w:t>mk</w:t>
      </w:r>
    </w:p>
    <w:p w:rsidR="00A92EE9" w:rsidRDefault="00A92EE9" w:rsidP="00DD759C">
      <w:pPr>
        <w:rPr>
          <w:lang w:val="mk-MK"/>
        </w:rPr>
      </w:pPr>
    </w:p>
    <w:p w:rsidR="00A92EE9" w:rsidRDefault="00A92EE9" w:rsidP="00DD759C">
      <w:pPr>
        <w:rPr>
          <w:lang w:val="mk-MK"/>
        </w:rPr>
      </w:pPr>
    </w:p>
    <w:p w:rsidR="00A92EE9" w:rsidRDefault="00A92EE9" w:rsidP="00DD759C">
      <w:pPr>
        <w:rPr>
          <w:lang w:val="mk-MK"/>
        </w:rPr>
      </w:pPr>
    </w:p>
    <w:p w:rsidR="00A92EE9" w:rsidRDefault="00A92EE9" w:rsidP="00DD759C">
      <w:pPr>
        <w:jc w:val="center"/>
        <w:rPr>
          <w:lang w:val="mk-MK"/>
        </w:rPr>
      </w:pPr>
      <w:r>
        <w:rPr>
          <w:rFonts w:ascii="M_Swiss" w:hAnsi="M_Swiss"/>
          <w:lang w:val="ru-RU"/>
        </w:rPr>
        <w:t xml:space="preserve">                                                                                 </w:t>
      </w:r>
      <w:r>
        <w:rPr>
          <w:lang w:val="mk-MK"/>
        </w:rPr>
        <w:t xml:space="preserve">       </w:t>
      </w:r>
    </w:p>
    <w:p w:rsidR="00A92EE9" w:rsidRDefault="00A92EE9" w:rsidP="00DD759C">
      <w:pPr>
        <w:jc w:val="center"/>
        <w:rPr>
          <w:lang w:val="mk-MK"/>
        </w:rPr>
      </w:pPr>
    </w:p>
    <w:p w:rsidR="00A92EE9" w:rsidRDefault="00A92EE9" w:rsidP="00DD759C">
      <w:pPr>
        <w:jc w:val="right"/>
        <w:rPr>
          <w:rFonts w:ascii="Arial" w:hAnsi="Arial" w:cs="Arial"/>
          <w:lang w:val="mk-MK"/>
        </w:rPr>
      </w:pPr>
      <w:r>
        <w:rPr>
          <w:rFonts w:ascii="Arial" w:hAnsi="Arial" w:cs="Arial"/>
          <w:lang w:val="mk-MK"/>
        </w:rPr>
        <w:t>Судски администратор,</w:t>
      </w:r>
    </w:p>
    <w:p w:rsidR="00A92EE9" w:rsidRDefault="00A92EE9" w:rsidP="00DD759C">
      <w:pPr>
        <w:jc w:val="right"/>
        <w:rPr>
          <w:rFonts w:ascii="Arial" w:hAnsi="Arial" w:cs="Arial"/>
          <w:lang w:val="mk-MK"/>
        </w:rPr>
      </w:pPr>
      <w:r>
        <w:rPr>
          <w:rFonts w:ascii="M_Swiss" w:hAnsi="M_Swiss"/>
          <w:lang w:val="ru-RU"/>
        </w:rPr>
        <w:tab/>
      </w:r>
      <w:r>
        <w:rPr>
          <w:rFonts w:ascii="M_Swiss" w:hAnsi="M_Swiss"/>
          <w:lang w:val="ru-RU"/>
        </w:rPr>
        <w:tab/>
      </w:r>
      <w:r>
        <w:rPr>
          <w:rFonts w:ascii="M_Swiss" w:hAnsi="M_Swiss"/>
          <w:lang w:val="ru-RU"/>
        </w:rPr>
        <w:tab/>
      </w:r>
      <w:r>
        <w:rPr>
          <w:rFonts w:ascii="M_Swiss" w:hAnsi="M_Swiss"/>
          <w:lang w:val="ru-RU"/>
        </w:rPr>
        <w:tab/>
        <w:t xml:space="preserve">                                                  </w:t>
      </w:r>
      <w:r>
        <w:rPr>
          <w:lang w:val="mk-MK"/>
        </w:rPr>
        <w:t xml:space="preserve">М-р </w:t>
      </w:r>
      <w:r>
        <w:rPr>
          <w:rFonts w:ascii="Arial" w:hAnsi="Arial" w:cs="Arial"/>
          <w:lang w:val="mk-MK"/>
        </w:rPr>
        <w:t>Ристо Настоски</w:t>
      </w:r>
    </w:p>
    <w:p w:rsidR="00A92EE9" w:rsidRPr="00DD759C" w:rsidRDefault="00A92EE9" w:rsidP="00DD759C">
      <w:pPr>
        <w:rPr>
          <w:rFonts w:ascii="Calibri" w:hAnsi="Calibri"/>
          <w:lang w:val="mk-MK"/>
        </w:rPr>
      </w:pPr>
      <w:r>
        <w:rPr>
          <w:rFonts w:ascii="M_Swiss" w:hAnsi="M_Swiss"/>
          <w:lang w:val="ru-RU"/>
        </w:rPr>
        <w:t xml:space="preserve">       </w:t>
      </w:r>
    </w:p>
    <w:sectPr w:rsidR="00A92EE9" w:rsidRPr="00DD759C" w:rsidSect="002624B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_Swiss">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D759C"/>
    <w:rsid w:val="00211D1B"/>
    <w:rsid w:val="00216BF0"/>
    <w:rsid w:val="002624B0"/>
    <w:rsid w:val="0040421E"/>
    <w:rsid w:val="005D2F47"/>
    <w:rsid w:val="00A437C4"/>
    <w:rsid w:val="00A92EE9"/>
    <w:rsid w:val="00AB2C27"/>
    <w:rsid w:val="00CC4F2C"/>
    <w:rsid w:val="00D12B83"/>
    <w:rsid w:val="00D35CE4"/>
    <w:rsid w:val="00DD75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59C"/>
    <w:rPr>
      <w:rFonts w:ascii="Times New Roman" w:eastAsia="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C4F2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4F2C"/>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3176568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getan.kadrieski</dc:creator>
  <cp:lastModifiedBy>zana.iljazi</cp:lastModifiedBy>
  <cp:revision>2</cp:revision>
  <dcterms:created xsi:type="dcterms:W3CDTF">2023-04-03T11:10:00Z</dcterms:created>
  <dcterms:modified xsi:type="dcterms:W3CDTF">2023-04-03T11:10:00Z</dcterms:modified>
</cp:coreProperties>
</file>