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2F" w:rsidRPr="00B55904" w:rsidRDefault="0057532F" w:rsidP="0057532F">
      <w:pPr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 xml:space="preserve">Ministria e Finansave - </w:t>
      </w:r>
      <w:r w:rsidRPr="00B55904">
        <w:rPr>
          <w:b/>
          <w:sz w:val="16"/>
          <w:szCs w:val="16"/>
          <w:lang w:val="sq-AL"/>
        </w:rPr>
        <w:t>Byroja për Prokurime Publike</w:t>
      </w:r>
    </w:p>
    <w:p w:rsidR="0057532F" w:rsidRPr="00B55904" w:rsidRDefault="0057532F" w:rsidP="0057532F">
      <w:pPr>
        <w:rPr>
          <w:sz w:val="12"/>
          <w:szCs w:val="12"/>
          <w:lang w:val="sq-AL"/>
        </w:rPr>
      </w:pPr>
      <w:r w:rsidRPr="00B55904">
        <w:rPr>
          <w:sz w:val="12"/>
          <w:szCs w:val="12"/>
          <w:lang w:val="sq-AL"/>
        </w:rPr>
        <w:t>Sistemi elektronik</w:t>
      </w:r>
    </w:p>
    <w:p w:rsidR="0057532F" w:rsidRPr="00B55904" w:rsidRDefault="0057532F" w:rsidP="0057532F">
      <w:pPr>
        <w:rPr>
          <w:b/>
          <w:sz w:val="16"/>
          <w:szCs w:val="16"/>
          <w:lang w:val="sq-AL"/>
        </w:rPr>
      </w:pPr>
      <w:r w:rsidRPr="00B55904">
        <w:rPr>
          <w:b/>
          <w:sz w:val="16"/>
          <w:szCs w:val="16"/>
          <w:lang w:val="sq-AL"/>
        </w:rPr>
        <w:t>Byroja për Prokurime Publike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jc w:val="center"/>
        <w:rPr>
          <w:b/>
          <w:lang w:val="sq-AL"/>
        </w:rPr>
      </w:pPr>
      <w:r>
        <w:rPr>
          <w:b/>
          <w:lang w:val="sq-AL"/>
        </w:rPr>
        <w:t>SHPALLJE PËR KËRKIM TË GRUMBULLIMIT TË</w:t>
      </w:r>
      <w:r w:rsidRPr="00B677CB">
        <w:rPr>
          <w:b/>
          <w:lang w:val="sq-AL"/>
        </w:rPr>
        <w:t xml:space="preserve"> OFERTAVE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 xml:space="preserve">Numri i shpalljes: </w:t>
      </w:r>
      <w:r>
        <w:rPr>
          <w:b/>
          <w:lang w:val="sq-AL"/>
        </w:rPr>
        <w:t>3</w:t>
      </w:r>
      <w:r w:rsidRPr="00D23D6C">
        <w:rPr>
          <w:b/>
          <w:lang w:val="sq-AL"/>
        </w:rPr>
        <w:t>/2019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3A313C">
        <w:rPr>
          <w:b/>
          <w:lang w:val="sq-AL"/>
        </w:rPr>
        <w:t>PJESA E I: ORGANI KONTRAKTUES</w:t>
      </w:r>
    </w:p>
    <w:p w:rsidR="0057532F" w:rsidRPr="00201E9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>I</w:t>
      </w:r>
      <w:r w:rsidRPr="00201E9F">
        <w:rPr>
          <w:lang w:val="sq-AL"/>
        </w:rPr>
        <w:t>.1)</w:t>
      </w:r>
      <w:r>
        <w:rPr>
          <w:lang w:val="sq-AL"/>
        </w:rPr>
        <w:t xml:space="preserve">    Të dhënat e organit kontraktues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 xml:space="preserve">I.1.1) Emërtimi i organit kontraktues: </w:t>
      </w:r>
      <w:r w:rsidRPr="003002D3">
        <w:rPr>
          <w:b/>
          <w:lang w:val="sq-AL"/>
        </w:rPr>
        <w:t>Gjykata Themelore Shkupi 2 Shkup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 xml:space="preserve">I.1.2) Adresa: </w:t>
      </w:r>
      <w:r>
        <w:rPr>
          <w:b/>
          <w:lang w:val="sq-AL"/>
        </w:rPr>
        <w:t>Goce D</w:t>
      </w:r>
      <w:r w:rsidRPr="003002D3">
        <w:rPr>
          <w:b/>
          <w:lang w:val="sq-AL"/>
        </w:rPr>
        <w:t>elçev nr.4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 xml:space="preserve">I.1.3) Qyteti dhe kodi i postës: </w:t>
      </w:r>
      <w:r w:rsidRPr="0039426B">
        <w:rPr>
          <w:b/>
          <w:lang w:val="sq-AL"/>
        </w:rPr>
        <w:t>Shkup 1000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>I.1.4) Adresa e internetit: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 xml:space="preserve">I.1.5) Personi për kontakt: </w:t>
      </w:r>
      <w:r w:rsidRPr="00954F15">
        <w:rPr>
          <w:b/>
          <w:lang w:val="sq-AL"/>
        </w:rPr>
        <w:t>Fatmirije Kakaleska</w:t>
      </w:r>
      <w:r>
        <w:rPr>
          <w:b/>
          <w:lang w:val="sq-AL"/>
        </w:rPr>
        <w:t xml:space="preserve"> </w:t>
      </w:r>
      <w:r>
        <w:rPr>
          <w:lang w:val="sq-AL"/>
        </w:rPr>
        <w:t xml:space="preserve">adresa e e-postës: </w:t>
      </w:r>
      <w:hyperlink r:id="rId4" w:history="1">
        <w:r w:rsidRPr="00480C76">
          <w:rPr>
            <w:rStyle w:val="Hyperlink"/>
            <w:lang w:val="sq-AL"/>
          </w:rPr>
          <w:t>kakaleska_fatmirij</w:t>
        </w:r>
        <w:r w:rsidRPr="00480C76">
          <w:rPr>
            <w:rStyle w:val="Hyperlink"/>
          </w:rPr>
          <w:t>@</w:t>
        </w:r>
        <w:r w:rsidRPr="00480C76">
          <w:rPr>
            <w:rStyle w:val="Hyperlink"/>
            <w:lang w:val="sq-AL"/>
          </w:rPr>
          <w:t>hotmail.com</w:t>
        </w:r>
      </w:hyperlink>
    </w:p>
    <w:p w:rsidR="0057532F" w:rsidRDefault="0057532F" w:rsidP="0057532F">
      <w:pPr>
        <w:rPr>
          <w:lang w:val="sq-AL"/>
        </w:rPr>
      </w:pPr>
      <w:r>
        <w:rPr>
          <w:lang w:val="sq-AL"/>
        </w:rPr>
        <w:t xml:space="preserve">Telefon/faks: </w:t>
      </w:r>
      <w:r w:rsidRPr="00D059F6">
        <w:rPr>
          <w:b/>
          <w:lang w:val="sq-AL"/>
        </w:rPr>
        <w:t>3117575/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 xml:space="preserve">I.1.6) Informatat plotësuese dhe dokumentacioni për tender mund të merren në </w:t>
      </w:r>
      <w:r w:rsidRPr="00B07943">
        <w:rPr>
          <w:b/>
          <w:lang w:val="sq-AL"/>
        </w:rPr>
        <w:t>adresën më sipër</w:t>
      </w:r>
      <w:r>
        <w:rPr>
          <w:lang w:val="sq-AL"/>
        </w:rPr>
        <w:t>.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>1.2) Kategoria e organit kontraktues, aktiviteti i tij kryesor ose veprimtaria:</w:t>
      </w:r>
    </w:p>
    <w:p w:rsidR="0057532F" w:rsidRDefault="0057532F" w:rsidP="0057532F">
      <w:pPr>
        <w:rPr>
          <w:lang w:val="sq-AL"/>
        </w:rPr>
      </w:pPr>
      <w:r w:rsidRPr="00A8663F">
        <w:rPr>
          <w:b/>
          <w:lang w:val="sq-AL"/>
        </w:rPr>
        <w:t>Organet shtetrore – Shërbimet e përgjithshme publike</w:t>
      </w:r>
      <w:r>
        <w:rPr>
          <w:b/>
          <w:lang w:val="sq-AL"/>
        </w:rPr>
        <w:t>.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BF045D">
        <w:rPr>
          <w:b/>
          <w:lang w:val="sq-AL"/>
        </w:rPr>
        <w:t xml:space="preserve">PJESA E II: </w:t>
      </w:r>
      <w:r>
        <w:rPr>
          <w:b/>
          <w:lang w:val="sq-AL"/>
        </w:rPr>
        <w:t>LËNDA E KONTRATËS PËR PROKURIME</w:t>
      </w:r>
      <w:r w:rsidRPr="00BF045D">
        <w:rPr>
          <w:b/>
          <w:lang w:val="sq-AL"/>
        </w:rPr>
        <w:t xml:space="preserve"> PUBLIKE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lang w:val="sq-AL"/>
        </w:rPr>
      </w:pPr>
      <w:r w:rsidRPr="001A7098">
        <w:rPr>
          <w:lang w:val="sq-AL"/>
        </w:rPr>
        <w:t>II.1)</w:t>
      </w:r>
      <w:r>
        <w:rPr>
          <w:lang w:val="sq-AL"/>
        </w:rPr>
        <w:t xml:space="preserve"> Lënda e kontratës për prokurime publike:</w:t>
      </w:r>
    </w:p>
    <w:p w:rsidR="003F7147" w:rsidRDefault="003F7147" w:rsidP="003F7147">
      <w:pPr>
        <w:rPr>
          <w:b/>
          <w:lang w:val="sq-AL"/>
        </w:rPr>
      </w:pPr>
      <w:r>
        <w:rPr>
          <w:b/>
          <w:lang w:val="sq-AL"/>
        </w:rPr>
        <w:t>Material i shpenzuar për zyre</w:t>
      </w:r>
    </w:p>
    <w:p w:rsidR="0057532F" w:rsidRDefault="0057532F" w:rsidP="0057532F">
      <w:pPr>
        <w:rPr>
          <w:lang w:val="sq-AL"/>
        </w:rPr>
      </w:pPr>
      <w:bookmarkStart w:id="0" w:name="_GoBack"/>
      <w:bookmarkEnd w:id="0"/>
    </w:p>
    <w:p w:rsidR="0057532F" w:rsidRDefault="0057532F" w:rsidP="0057532F">
      <w:pPr>
        <w:rPr>
          <w:b/>
          <w:lang w:val="sq-AL"/>
        </w:rPr>
      </w:pPr>
      <w:r w:rsidRPr="001A7098">
        <w:rPr>
          <w:lang w:val="sq-AL"/>
        </w:rPr>
        <w:t>II.1</w:t>
      </w:r>
      <w:r>
        <w:rPr>
          <w:lang w:val="sq-AL"/>
        </w:rPr>
        <w:t>.1</w:t>
      </w:r>
      <w:r w:rsidRPr="001A7098">
        <w:rPr>
          <w:lang w:val="sq-AL"/>
        </w:rPr>
        <w:t>)</w:t>
      </w:r>
      <w:r>
        <w:rPr>
          <w:lang w:val="sq-AL"/>
        </w:rPr>
        <w:t xml:space="preserve"> Vlera e përcaktuar pa TVSH: </w:t>
      </w:r>
      <w:r>
        <w:rPr>
          <w:b/>
          <w:lang w:val="sq-AL"/>
        </w:rPr>
        <w:t>152.</w:t>
      </w:r>
      <w:r w:rsidRPr="00F64EF6">
        <w:rPr>
          <w:b/>
          <w:lang w:val="sq-AL"/>
        </w:rPr>
        <w:t>5</w:t>
      </w:r>
      <w:r>
        <w:rPr>
          <w:b/>
          <w:lang w:val="sq-AL"/>
        </w:rPr>
        <w:t>40</w:t>
      </w:r>
      <w:r w:rsidRPr="00F64EF6">
        <w:rPr>
          <w:b/>
          <w:lang w:val="sq-AL"/>
        </w:rPr>
        <w:t>,00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>II.2</w:t>
      </w:r>
      <w:r w:rsidRPr="001A7098">
        <w:rPr>
          <w:lang w:val="sq-AL"/>
        </w:rPr>
        <w:t>)</w:t>
      </w:r>
      <w:r>
        <w:rPr>
          <w:lang w:val="sq-AL"/>
        </w:rPr>
        <w:t xml:space="preserve">    Lloji i kontratës për prokurime publike: </w:t>
      </w:r>
      <w:r w:rsidRPr="007065A2">
        <w:rPr>
          <w:b/>
          <w:lang w:val="sq-AL"/>
        </w:rPr>
        <w:t xml:space="preserve">Mallëra </w:t>
      </w:r>
      <w:r>
        <w:rPr>
          <w:b/>
          <w:lang w:val="sq-AL"/>
        </w:rPr>
        <w:t>–</w:t>
      </w:r>
      <w:r w:rsidRPr="007065A2">
        <w:rPr>
          <w:b/>
          <w:lang w:val="sq-AL"/>
        </w:rPr>
        <w:t xml:space="preserve"> Blerje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>Vendi për dërgesë të mallërave ose kryerje e shërbimeve, lokacion për kryerjen e punëve:</w:t>
      </w:r>
    </w:p>
    <w:p w:rsidR="0057532F" w:rsidRDefault="0057532F" w:rsidP="0057532F">
      <w:pPr>
        <w:rPr>
          <w:b/>
          <w:lang w:val="sq-AL"/>
        </w:rPr>
      </w:pPr>
      <w:r w:rsidRPr="009B1EB7">
        <w:rPr>
          <w:b/>
          <w:lang w:val="sq-AL"/>
        </w:rPr>
        <w:t>Gjykata Themelore Shkupi 2 Shkup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>II.3</w:t>
      </w:r>
      <w:r w:rsidRPr="001A7098">
        <w:rPr>
          <w:lang w:val="sq-AL"/>
        </w:rPr>
        <w:t>)</w:t>
      </w:r>
      <w:r>
        <w:rPr>
          <w:lang w:val="sq-AL"/>
        </w:rPr>
        <w:t xml:space="preserve"> A është kontrata nga veprimtaritë e përfshira (kontratë sektori): </w:t>
      </w:r>
      <w:r w:rsidRPr="009B1EB7">
        <w:rPr>
          <w:b/>
          <w:lang w:val="sq-AL"/>
        </w:rPr>
        <w:t>Jo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>II.4</w:t>
      </w:r>
      <w:r w:rsidRPr="001A7098">
        <w:rPr>
          <w:lang w:val="sq-AL"/>
        </w:rPr>
        <w:t>)</w:t>
      </w:r>
      <w:r>
        <w:rPr>
          <w:lang w:val="sq-AL"/>
        </w:rPr>
        <w:t xml:space="preserve"> Përshkrim i detajuar i lëndës së kontratës për prokurim publik: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lang w:val="sq-AL"/>
        </w:rPr>
        <w:t>II.5</w:t>
      </w:r>
      <w:r w:rsidRPr="001A7098">
        <w:rPr>
          <w:lang w:val="sq-AL"/>
        </w:rPr>
        <w:t>)</w:t>
      </w:r>
      <w:r>
        <w:rPr>
          <w:lang w:val="sq-AL"/>
        </w:rPr>
        <w:t xml:space="preserve"> A është lënda e prokurimit që ndahët: </w:t>
      </w:r>
      <w:r w:rsidRPr="00CF6CBE">
        <w:rPr>
          <w:b/>
          <w:lang w:val="sq-AL"/>
        </w:rPr>
        <w:t>Jo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CF6CBE">
        <w:rPr>
          <w:b/>
          <w:lang w:val="sq-AL"/>
        </w:rPr>
        <w:t>PJESA E III: PROCEDURË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</w:t>
      </w:r>
      <w:r w:rsidRPr="001A7098">
        <w:rPr>
          <w:lang w:val="sq-AL"/>
        </w:rPr>
        <w:t>.1)</w:t>
      </w:r>
      <w:r>
        <w:rPr>
          <w:lang w:val="sq-AL"/>
        </w:rPr>
        <w:t xml:space="preserve"> Kriter për dhënie të kontratës: </w:t>
      </w:r>
      <w:r>
        <w:rPr>
          <w:b/>
          <w:lang w:val="sq-AL"/>
        </w:rPr>
        <w:t>Çmim më i ulët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I.2</w:t>
      </w:r>
      <w:r w:rsidRPr="001A7098">
        <w:rPr>
          <w:lang w:val="sq-AL"/>
        </w:rPr>
        <w:t>)</w:t>
      </w:r>
      <w:r>
        <w:rPr>
          <w:lang w:val="sq-AL"/>
        </w:rPr>
        <w:t xml:space="preserve"> Procedurë elektronike? </w:t>
      </w:r>
      <w:r w:rsidRPr="00CF6CBE">
        <w:rPr>
          <w:b/>
          <w:lang w:val="sq-AL"/>
        </w:rPr>
        <w:t>Po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I.3</w:t>
      </w:r>
      <w:r w:rsidRPr="001A7098">
        <w:rPr>
          <w:lang w:val="sq-AL"/>
        </w:rPr>
        <w:t>)</w:t>
      </w:r>
      <w:r>
        <w:rPr>
          <w:lang w:val="sq-AL"/>
        </w:rPr>
        <w:t xml:space="preserve"> A do të shfrytëzohet aukcioni elektronik? </w:t>
      </w:r>
      <w:r w:rsidRPr="00CF6CBE">
        <w:rPr>
          <w:b/>
          <w:lang w:val="sq-AL"/>
        </w:rPr>
        <w:t>Po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11512">
        <w:rPr>
          <w:b/>
          <w:lang w:val="sq-AL"/>
        </w:rPr>
        <w:t>PJESA E IV: INFOR</w:t>
      </w:r>
      <w:r>
        <w:rPr>
          <w:b/>
          <w:lang w:val="sq-AL"/>
        </w:rPr>
        <w:t>MATA JURIDIKE, EKONOMIKE, FINANC</w:t>
      </w:r>
      <w:r w:rsidRPr="00911512">
        <w:rPr>
          <w:b/>
          <w:lang w:val="sq-AL"/>
        </w:rPr>
        <w:t>IARE DHE TEKNIKE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 w:rsidRPr="00903E68">
        <w:rPr>
          <w:lang w:val="sq-AL"/>
        </w:rPr>
        <w:t>IV.1)</w:t>
      </w:r>
      <w:r>
        <w:rPr>
          <w:lang w:val="sq-AL"/>
        </w:rPr>
        <w:t xml:space="preserve">    Garanci dhe pagesa me avans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.1</w:t>
      </w:r>
      <w:r w:rsidRPr="00903E68">
        <w:rPr>
          <w:lang w:val="sq-AL"/>
        </w:rPr>
        <w:t>)</w:t>
      </w:r>
      <w:r>
        <w:rPr>
          <w:lang w:val="sq-AL"/>
        </w:rPr>
        <w:t xml:space="preserve"> Deklaratë për ofertë të pavarur: </w:t>
      </w:r>
      <w:r w:rsidRPr="00903E68">
        <w:rPr>
          <w:b/>
          <w:lang w:val="sq-AL"/>
        </w:rPr>
        <w:t>Po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lang w:val="sq-AL"/>
        </w:rPr>
      </w:pPr>
      <w:r>
        <w:rPr>
          <w:lang w:val="sq-AL"/>
        </w:rPr>
        <w:t>IV.1.2</w:t>
      </w:r>
      <w:r w:rsidRPr="00903E68">
        <w:rPr>
          <w:lang w:val="sq-AL"/>
        </w:rPr>
        <w:t>)</w:t>
      </w:r>
      <w:r>
        <w:rPr>
          <w:lang w:val="sq-AL"/>
        </w:rPr>
        <w:t xml:space="preserve"> Garanci për ofertën: </w:t>
      </w:r>
      <w:r w:rsidRPr="00903E68">
        <w:rPr>
          <w:b/>
          <w:lang w:val="sq-AL"/>
        </w:rPr>
        <w:t>Jo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.3</w:t>
      </w:r>
      <w:r w:rsidRPr="00903E68">
        <w:rPr>
          <w:lang w:val="sq-AL"/>
        </w:rPr>
        <w:t>)</w:t>
      </w:r>
      <w:r>
        <w:rPr>
          <w:lang w:val="sq-AL"/>
        </w:rPr>
        <w:t xml:space="preserve"> Deklaratë për seriozitet: </w:t>
      </w:r>
      <w:r w:rsidRPr="00903E68">
        <w:rPr>
          <w:b/>
          <w:lang w:val="sq-AL"/>
        </w:rPr>
        <w:t>Po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.4</w:t>
      </w:r>
      <w:r w:rsidRPr="00903E68">
        <w:rPr>
          <w:lang w:val="sq-AL"/>
        </w:rPr>
        <w:t>)</w:t>
      </w:r>
      <w:r>
        <w:rPr>
          <w:lang w:val="sq-AL"/>
        </w:rPr>
        <w:t xml:space="preserve"> Garanci për realizim kualitativ të kontratës: </w:t>
      </w:r>
      <w:r w:rsidRPr="006B3B6F">
        <w:rPr>
          <w:b/>
          <w:lang w:val="sq-AL"/>
        </w:rPr>
        <w:t>Jo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>
        <w:rPr>
          <w:b/>
          <w:lang w:val="sq-AL"/>
        </w:rPr>
        <w:t>PJESA E V: INFORMATA ADMINISTRATIVE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lang w:val="sq-AL"/>
        </w:rPr>
      </w:pPr>
      <w:r w:rsidRPr="00903E68">
        <w:rPr>
          <w:lang w:val="sq-AL"/>
        </w:rPr>
        <w:t>V.1)</w:t>
      </w:r>
      <w:r>
        <w:rPr>
          <w:lang w:val="sq-AL"/>
        </w:rPr>
        <w:t xml:space="preserve">    Kushtet për dorëzimin e ofertave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03E68">
        <w:rPr>
          <w:lang w:val="sq-AL"/>
        </w:rPr>
        <w:t>V.1</w:t>
      </w:r>
      <w:r>
        <w:rPr>
          <w:lang w:val="sq-AL"/>
        </w:rPr>
        <w:t>.1</w:t>
      </w:r>
      <w:r w:rsidRPr="00903E68">
        <w:rPr>
          <w:lang w:val="sq-AL"/>
        </w:rPr>
        <w:t>)</w:t>
      </w:r>
      <w:r>
        <w:rPr>
          <w:lang w:val="sq-AL"/>
        </w:rPr>
        <w:t xml:space="preserve"> Ofertat/planet të dorëzohen më së voni deri më: </w:t>
      </w:r>
      <w:r>
        <w:rPr>
          <w:b/>
          <w:lang w:val="sq-AL"/>
        </w:rPr>
        <w:t>11</w:t>
      </w:r>
      <w:r w:rsidRPr="009C1E0B">
        <w:rPr>
          <w:b/>
          <w:lang w:val="sq-AL"/>
        </w:rPr>
        <w:t>.02.2019 në ora 10:00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lang w:val="sq-AL"/>
        </w:rPr>
      </w:pPr>
      <w:r w:rsidRPr="00903E68">
        <w:rPr>
          <w:lang w:val="sq-AL"/>
        </w:rPr>
        <w:t>V.1</w:t>
      </w:r>
      <w:r>
        <w:rPr>
          <w:lang w:val="sq-AL"/>
        </w:rPr>
        <w:t>.2</w:t>
      </w:r>
      <w:r w:rsidRPr="00903E68">
        <w:rPr>
          <w:lang w:val="sq-AL"/>
        </w:rPr>
        <w:t>)</w:t>
      </w:r>
      <w:r>
        <w:rPr>
          <w:lang w:val="sq-AL"/>
        </w:rPr>
        <w:t xml:space="preserve"> Periudha e vlefshmërisë së ofertës: </w:t>
      </w:r>
      <w:r w:rsidRPr="009C1E0B">
        <w:rPr>
          <w:b/>
          <w:lang w:val="sq-AL"/>
        </w:rPr>
        <w:t>90</w:t>
      </w:r>
      <w:r>
        <w:rPr>
          <w:lang w:val="sq-AL"/>
        </w:rPr>
        <w:t xml:space="preserve"> ditë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03E68">
        <w:rPr>
          <w:lang w:val="sq-AL"/>
        </w:rPr>
        <w:t>V.1</w:t>
      </w:r>
      <w:r>
        <w:rPr>
          <w:lang w:val="sq-AL"/>
        </w:rPr>
        <w:t>.3</w:t>
      </w:r>
      <w:r w:rsidRPr="00903E68">
        <w:rPr>
          <w:lang w:val="sq-AL"/>
        </w:rPr>
        <w:t>)</w:t>
      </w:r>
      <w:r>
        <w:rPr>
          <w:lang w:val="sq-AL"/>
        </w:rPr>
        <w:t xml:space="preserve"> Afati i fundit për parashtrim të pyetjeve: </w:t>
      </w:r>
      <w:r>
        <w:rPr>
          <w:b/>
          <w:lang w:val="sq-AL"/>
        </w:rPr>
        <w:t>08</w:t>
      </w:r>
      <w:r w:rsidRPr="00AF1E0D">
        <w:rPr>
          <w:b/>
          <w:lang w:val="sq-AL"/>
        </w:rPr>
        <w:t>.02.2019  15:30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2</w:t>
      </w:r>
      <w:r w:rsidRPr="00903E68">
        <w:rPr>
          <w:lang w:val="sq-AL"/>
        </w:rPr>
        <w:t>)</w:t>
      </w:r>
      <w:r>
        <w:rPr>
          <w:lang w:val="sq-AL"/>
        </w:rPr>
        <w:t xml:space="preserve">    Informata plotësuese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3</w:t>
      </w:r>
      <w:r w:rsidRPr="00903E68">
        <w:rPr>
          <w:lang w:val="sq-AL"/>
        </w:rPr>
        <w:t>)</w:t>
      </w:r>
      <w:r>
        <w:rPr>
          <w:lang w:val="sq-AL"/>
        </w:rPr>
        <w:t xml:space="preserve">    Data e shpalljes: </w:t>
      </w:r>
      <w:r>
        <w:rPr>
          <w:b/>
          <w:lang w:val="sq-AL"/>
        </w:rPr>
        <w:t>05</w:t>
      </w:r>
      <w:r w:rsidRPr="00AF1E0D">
        <w:rPr>
          <w:b/>
          <w:lang w:val="sq-AL"/>
        </w:rPr>
        <w:t>.02.2019</w:t>
      </w:r>
    </w:p>
    <w:p w:rsidR="0057532F" w:rsidRDefault="0057532F" w:rsidP="0057532F">
      <w:pPr>
        <w:rPr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AF1E0D">
        <w:rPr>
          <w:b/>
          <w:lang w:val="sq-AL"/>
        </w:rPr>
        <w:t xml:space="preserve">PJESA E VI: </w:t>
      </w:r>
      <w:r>
        <w:rPr>
          <w:b/>
          <w:lang w:val="sq-AL"/>
        </w:rPr>
        <w:t xml:space="preserve">   </w:t>
      </w:r>
      <w:r w:rsidRPr="00AF1E0D">
        <w:rPr>
          <w:b/>
          <w:lang w:val="sq-AL"/>
        </w:rPr>
        <w:t>DOKUMENTE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AF1E0D">
        <w:rPr>
          <w:b/>
          <w:lang w:val="sq-AL"/>
        </w:rPr>
        <w:t>PJESA E V</w:t>
      </w:r>
      <w:r>
        <w:rPr>
          <w:b/>
          <w:lang w:val="sq-AL"/>
        </w:rPr>
        <w:t>I</w:t>
      </w:r>
      <w:r w:rsidRPr="00AF1E0D">
        <w:rPr>
          <w:b/>
          <w:lang w:val="sq-AL"/>
        </w:rPr>
        <w:t>I:</w:t>
      </w:r>
      <w:r>
        <w:rPr>
          <w:b/>
          <w:lang w:val="sq-AL"/>
        </w:rPr>
        <w:t xml:space="preserve">  ANULIME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  <w:r w:rsidRPr="00AF1E0D">
        <w:rPr>
          <w:b/>
          <w:lang w:val="sq-AL"/>
        </w:rPr>
        <w:t>PJESA E V</w:t>
      </w:r>
      <w:r>
        <w:rPr>
          <w:b/>
          <w:lang w:val="sq-AL"/>
        </w:rPr>
        <w:t>II</w:t>
      </w:r>
      <w:r w:rsidRPr="00AF1E0D">
        <w:rPr>
          <w:b/>
          <w:lang w:val="sq-AL"/>
        </w:rPr>
        <w:t>I:</w:t>
      </w:r>
      <w:r>
        <w:rPr>
          <w:b/>
          <w:lang w:val="sq-AL"/>
        </w:rPr>
        <w:t xml:space="preserve"> BASHKËNGJITJE</w:t>
      </w:r>
    </w:p>
    <w:p w:rsidR="0057532F" w:rsidRDefault="0057532F" w:rsidP="0057532F">
      <w:pPr>
        <w:rPr>
          <w:b/>
          <w:lang w:val="sq-AL"/>
        </w:rPr>
      </w:pPr>
    </w:p>
    <w:p w:rsidR="0057532F" w:rsidRPr="00AF1E0D" w:rsidRDefault="0057532F" w:rsidP="0057532F">
      <w:pPr>
        <w:rPr>
          <w:b/>
        </w:rPr>
      </w:pPr>
      <w:r>
        <w:rPr>
          <w:b/>
          <w:lang w:val="sq-AL"/>
        </w:rPr>
        <w:t>PJESA E IX:    INFORMATA PËR LIDHJE KONTRATE/EVIDENCA</w:t>
      </w:r>
    </w:p>
    <w:p w:rsidR="0057532F" w:rsidRDefault="0057532F" w:rsidP="0057532F">
      <w:pPr>
        <w:rPr>
          <w:b/>
          <w:lang w:val="sq-AL"/>
        </w:rPr>
      </w:pPr>
    </w:p>
    <w:p w:rsidR="0057532F" w:rsidRDefault="0057532F" w:rsidP="0057532F">
      <w:pPr>
        <w:rPr>
          <w:b/>
          <w:lang w:val="sq-AL"/>
        </w:rPr>
      </w:pPr>
    </w:p>
    <w:p w:rsidR="00752D93" w:rsidRDefault="00752D93"/>
    <w:sectPr w:rsidR="00752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CE"/>
    <w:rsid w:val="000E11CE"/>
    <w:rsid w:val="003F7147"/>
    <w:rsid w:val="0057532F"/>
    <w:rsid w:val="007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19D4"/>
  <w15:chartTrackingRefBased/>
  <w15:docId w15:val="{91B39026-2C06-477D-A2D8-2D3690F5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5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aleska_fatmiri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arlinda.bushi</dc:creator>
  <cp:keywords/>
  <dc:description/>
  <cp:lastModifiedBy>arlinda.bushi</cp:lastModifiedBy>
  <cp:revision>3</cp:revision>
  <dcterms:created xsi:type="dcterms:W3CDTF">2019-03-26T08:11:00Z</dcterms:created>
  <dcterms:modified xsi:type="dcterms:W3CDTF">2019-03-26T08:34:00Z</dcterms:modified>
</cp:coreProperties>
</file>